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0" w:after="150"/>
        <w:jc w:val="both"/>
        <w:rPr/>
      </w:pPr>
      <w:r>
        <w:rPr>
          <w:b/>
          <w:color w:val="000000"/>
          <w:sz w:val="24"/>
          <w:szCs w:val="24"/>
        </w:rPr>
        <w:t>Анализ работы МО гуманитарного цикла МОУ «Мшинская средняя общеобразовательная школа» за 2023-2024 учебный год</w:t>
      </w:r>
    </w:p>
    <w:p>
      <w:pPr>
        <w:pStyle w:val="Textbody"/>
        <w:spacing w:before="0" w:after="150"/>
        <w:jc w:val="both"/>
        <w:rPr/>
      </w:pPr>
      <w:r>
        <w:rPr>
          <w:b/>
          <w:color w:val="000000"/>
          <w:sz w:val="24"/>
          <w:szCs w:val="24"/>
        </w:rPr>
        <w:t xml:space="preserve">Цели анализа: </w:t>
      </w:r>
      <w:r>
        <w:rPr>
          <w:color w:val="000000"/>
          <w:sz w:val="24"/>
          <w:szCs w:val="24"/>
        </w:rPr>
        <w:t>выявить степень реализации поставленных перед членами МО задач; наметить план работы МО на новый учебный год</w:t>
      </w:r>
    </w:p>
    <w:p>
      <w:pPr>
        <w:pStyle w:val="Textbody"/>
        <w:spacing w:before="0" w:after="150"/>
        <w:jc w:val="both"/>
        <w:rPr/>
      </w:pPr>
      <w:r>
        <w:rPr>
          <w:b/>
          <w:color w:val="000000"/>
          <w:sz w:val="24"/>
          <w:szCs w:val="24"/>
        </w:rPr>
        <w:t xml:space="preserve">Предмет анализа: </w:t>
      </w:r>
      <w:r>
        <w:rPr>
          <w:color w:val="000000"/>
          <w:sz w:val="24"/>
          <w:szCs w:val="24"/>
        </w:rPr>
        <w:t>учебная и методическая работа членов МО</w:t>
      </w:r>
    </w:p>
    <w:p>
      <w:pPr>
        <w:pStyle w:val="Textbody"/>
        <w:spacing w:before="0" w:after="150"/>
        <w:jc w:val="both"/>
        <w:rPr/>
      </w:pPr>
      <w:r>
        <w:rPr>
          <w:b/>
          <w:color w:val="000000"/>
          <w:sz w:val="24"/>
          <w:szCs w:val="24"/>
        </w:rPr>
        <w:t>Общая оценка работы по выполнению задач, поставленных перед МО</w:t>
      </w:r>
    </w:p>
    <w:p>
      <w:pPr>
        <w:pStyle w:val="Textbody"/>
        <w:spacing w:before="0" w:after="150"/>
        <w:jc w:val="both"/>
        <w:rPr/>
      </w:pPr>
      <w:r>
        <w:rPr>
          <w:color w:val="000000"/>
          <w:sz w:val="24"/>
          <w:szCs w:val="24"/>
        </w:rPr>
        <w:t xml:space="preserve">Деятельность МО в 2023-24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2023 – 2024учебный год. Методическая тема, над которой работала школа -  </w:t>
      </w:r>
      <w:r>
        <w:rPr>
          <w:b/>
          <w:color w:val="000000"/>
          <w:sz w:val="24"/>
          <w:szCs w:val="24"/>
        </w:rPr>
        <w:t>«</w:t>
      </w:r>
      <w:r>
        <w:rPr>
          <w:b/>
          <w:i/>
          <w:color w:val="000000"/>
          <w:sz w:val="24"/>
          <w:szCs w:val="24"/>
        </w:rPr>
        <w:t xml:space="preserve">Интеграция различных сфер деятельности обучающихся как ресурс повышения качества образования и социализации личности», </w:t>
      </w:r>
      <w:r>
        <w:rPr>
          <w:color w:val="000000"/>
          <w:sz w:val="24"/>
          <w:szCs w:val="24"/>
        </w:rPr>
        <w:t xml:space="preserve">темы МО - </w:t>
      </w:r>
      <w:r>
        <w:rPr>
          <w:b/>
          <w:i/>
          <w:color w:val="000000"/>
          <w:sz w:val="24"/>
          <w:szCs w:val="24"/>
        </w:rPr>
        <w:t>«Анализ педагогических технологий в системе цифровой образовательной среды»».</w:t>
      </w:r>
    </w:p>
    <w:p>
      <w:pPr>
        <w:pStyle w:val="Textbody"/>
        <w:spacing w:before="0" w:after="150"/>
        <w:jc w:val="both"/>
        <w:rPr/>
      </w:pPr>
      <w:r>
        <w:rPr>
          <w:color w:val="000000"/>
          <w:sz w:val="24"/>
          <w:szCs w:val="24"/>
        </w:rPr>
        <w:t xml:space="preserve"> </w:t>
      </w:r>
      <w:r>
        <w:rPr>
          <w:color w:val="000000"/>
          <w:sz w:val="24"/>
          <w:szCs w:val="24"/>
        </w:rPr>
        <w:t>Основной целью работы МО гуманитарного цикла являлось непрерывное совершенствование педагогического мастерства учителей и повышение результатов их работы.</w:t>
      </w:r>
    </w:p>
    <w:p>
      <w:pPr>
        <w:pStyle w:val="Textbody"/>
        <w:spacing w:before="0" w:after="150"/>
        <w:jc w:val="both"/>
        <w:rPr/>
      </w:pPr>
      <w:r>
        <w:rPr>
          <w:b/>
          <w:color w:val="000000"/>
          <w:sz w:val="24"/>
          <w:szCs w:val="24"/>
        </w:rPr>
        <w:t>Задачи:</w:t>
      </w:r>
    </w:p>
    <w:p>
      <w:pPr>
        <w:pStyle w:val="Textbody"/>
        <w:spacing w:before="0" w:after="150"/>
        <w:jc w:val="both"/>
        <w:rPr/>
      </w:pPr>
      <w:r>
        <w:rPr>
          <w:color w:val="000000"/>
          <w:sz w:val="24"/>
          <w:szCs w:val="24"/>
        </w:rPr>
        <w:t>- повышение качества преподавания предметов гуманитарного цикла путём совершенствования педагогического мастерства учителя с учётом требований ФГОС, внедрения передового педагогического опыта, инновационной деятельности педагогов, личностно-ориентированного обучения;</w:t>
      </w:r>
    </w:p>
    <w:p>
      <w:pPr>
        <w:pStyle w:val="Textbody"/>
        <w:spacing w:before="0" w:after="150"/>
        <w:jc w:val="both"/>
        <w:rPr/>
      </w:pPr>
      <w:r>
        <w:rPr>
          <w:color w:val="000000"/>
          <w:sz w:val="24"/>
          <w:szCs w:val="24"/>
        </w:rPr>
        <w:t xml:space="preserve"> </w:t>
      </w:r>
      <w:r>
        <w:rPr>
          <w:color w:val="000000"/>
          <w:sz w:val="24"/>
          <w:szCs w:val="24"/>
        </w:rPr>
        <w:t>- совершенствование культуры речи учителя и учащихся на уроках гуманитарного цикла;</w:t>
      </w:r>
    </w:p>
    <w:p>
      <w:pPr>
        <w:pStyle w:val="Textbody"/>
        <w:spacing w:before="0" w:after="150"/>
        <w:jc w:val="both"/>
        <w:rPr/>
      </w:pPr>
      <w:r>
        <w:rPr>
          <w:color w:val="000000"/>
          <w:sz w:val="24"/>
          <w:szCs w:val="24"/>
        </w:rPr>
        <w:t>- организация творческой деятельности педагогов;</w:t>
      </w:r>
    </w:p>
    <w:p>
      <w:pPr>
        <w:pStyle w:val="Textbody"/>
        <w:spacing w:before="0" w:after="150"/>
        <w:jc w:val="both"/>
        <w:rPr/>
      </w:pPr>
      <w:r>
        <w:rPr>
          <w:color w:val="000000"/>
          <w:sz w:val="24"/>
          <w:szCs w:val="24"/>
        </w:rPr>
        <w:t>- повышение активности педагогов по организации научно-исследовательской работы учащихся;</w:t>
      </w:r>
    </w:p>
    <w:p>
      <w:pPr>
        <w:pStyle w:val="Textbody"/>
        <w:spacing w:before="0" w:after="150"/>
        <w:jc w:val="both"/>
        <w:rPr/>
      </w:pPr>
      <w:r>
        <w:rPr>
          <w:color w:val="000000"/>
          <w:sz w:val="24"/>
          <w:szCs w:val="24"/>
        </w:rPr>
        <w:t>- реализация воспитывающего потенциала предметов гуманитарного цикла;</w:t>
      </w:r>
    </w:p>
    <w:p>
      <w:pPr>
        <w:pStyle w:val="Textbody"/>
        <w:spacing w:before="0" w:after="150"/>
        <w:jc w:val="both"/>
        <w:rPr/>
      </w:pPr>
      <w:r>
        <w:rPr>
          <w:color w:val="000000"/>
          <w:sz w:val="24"/>
          <w:szCs w:val="24"/>
        </w:rPr>
        <w:t>- учителям пройти курсы по функциональной грамотности</w:t>
      </w:r>
    </w:p>
    <w:p>
      <w:pPr>
        <w:pStyle w:val="Textbody"/>
        <w:spacing w:before="0" w:after="150"/>
        <w:jc w:val="both"/>
        <w:rPr/>
      </w:pPr>
      <w:r>
        <w:rPr/>
      </w:r>
    </w:p>
    <w:p>
      <w:pPr>
        <w:pStyle w:val="Textbody"/>
        <w:spacing w:before="0" w:after="150"/>
        <w:jc w:val="both"/>
        <w:rPr/>
      </w:pPr>
      <w:r>
        <w:rPr>
          <w:color w:val="000000"/>
          <w:sz w:val="24"/>
          <w:szCs w:val="24"/>
        </w:rPr>
        <w:t>В 2023-2024 году МО учителей гуманитарного цикла работало по утвержденному плану,  отражавшему те задачи, которые вытекали из анализа работы предыдущего года:</w:t>
      </w:r>
    </w:p>
    <w:p>
      <w:pPr>
        <w:pStyle w:val="Textbody"/>
        <w:spacing w:before="0" w:after="150"/>
        <w:jc w:val="both"/>
        <w:rPr>
          <w:b/>
          <w:color w:val="000000"/>
          <w:sz w:val="24"/>
          <w:szCs w:val="24"/>
        </w:rPr>
      </w:pPr>
      <w:r>
        <w:rPr>
          <w:b/>
          <w:color w:val="000000"/>
          <w:sz w:val="24"/>
          <w:szCs w:val="24"/>
        </w:rPr>
      </w:r>
    </w:p>
    <w:p>
      <w:pPr>
        <w:pStyle w:val="Textbody"/>
        <w:spacing w:before="0" w:after="150"/>
        <w:jc w:val="both"/>
        <w:rPr>
          <w:b/>
          <w:color w:val="000000"/>
          <w:sz w:val="24"/>
          <w:szCs w:val="24"/>
        </w:rPr>
      </w:pPr>
      <w:r>
        <w:rPr>
          <w:b/>
          <w:color w:val="000000"/>
          <w:sz w:val="24"/>
          <w:szCs w:val="24"/>
        </w:rPr>
      </w:r>
    </w:p>
    <w:p>
      <w:pPr>
        <w:pStyle w:val="Textbody"/>
        <w:spacing w:before="0" w:after="150"/>
        <w:jc w:val="both"/>
        <w:rPr>
          <w:b/>
          <w:color w:val="000000"/>
          <w:sz w:val="24"/>
          <w:szCs w:val="24"/>
        </w:rPr>
      </w:pPr>
      <w:r>
        <w:rPr>
          <w:b/>
          <w:color w:val="000000"/>
          <w:sz w:val="24"/>
          <w:szCs w:val="24"/>
        </w:rPr>
      </w:r>
    </w:p>
    <w:p>
      <w:pPr>
        <w:pStyle w:val="Textbody"/>
        <w:spacing w:before="0" w:after="150"/>
        <w:jc w:val="both"/>
        <w:rPr>
          <w:b/>
          <w:color w:val="000000"/>
          <w:sz w:val="24"/>
          <w:szCs w:val="24"/>
        </w:rPr>
      </w:pPr>
      <w:r>
        <w:rPr>
          <w:b/>
          <w:color w:val="000000"/>
          <w:sz w:val="24"/>
          <w:szCs w:val="24"/>
        </w:rPr>
      </w:r>
    </w:p>
    <w:p>
      <w:pPr>
        <w:pStyle w:val="Textbody"/>
        <w:spacing w:before="0" w:after="150"/>
        <w:jc w:val="both"/>
        <w:rPr/>
      </w:pPr>
      <w:r>
        <w:rPr>
          <w:b/>
          <w:color w:val="000000"/>
          <w:sz w:val="24"/>
          <w:szCs w:val="24"/>
        </w:rPr>
        <w:t>Задачи:</w:t>
      </w:r>
    </w:p>
    <w:p>
      <w:pPr>
        <w:pStyle w:val="Textbody"/>
        <w:numPr>
          <w:ilvl w:val="0"/>
          <w:numId w:val="1"/>
        </w:numPr>
        <w:spacing w:before="0" w:after="150"/>
        <w:ind w:hanging="0" w:left="0" w:right="0"/>
        <w:jc w:val="both"/>
        <w:rPr/>
      </w:pPr>
      <w:r>
        <w:rPr>
          <w:color w:val="000000"/>
          <w:sz w:val="24"/>
          <w:szCs w:val="24"/>
        </w:rPr>
        <w:t>Продолжить работу по предупреждению отклонений в освоении учащимися обязательного минимума содержания образования по предметам гуманитарного цикла;</w:t>
      </w:r>
    </w:p>
    <w:p>
      <w:pPr>
        <w:pStyle w:val="Textbody"/>
        <w:numPr>
          <w:ilvl w:val="0"/>
          <w:numId w:val="1"/>
        </w:numPr>
        <w:spacing w:before="0" w:after="150"/>
        <w:ind w:hanging="0" w:left="0" w:right="0"/>
        <w:jc w:val="both"/>
        <w:rPr/>
      </w:pPr>
      <w:r>
        <w:rPr>
          <w:color w:val="000000"/>
          <w:sz w:val="24"/>
          <w:szCs w:val="24"/>
        </w:rPr>
        <w:t>Продолжить работу по формированию и систематизации банка передового педагогического опыта членов ШМО гуманитарного цикла;</w:t>
      </w:r>
    </w:p>
    <w:p>
      <w:pPr>
        <w:pStyle w:val="Textbody"/>
        <w:numPr>
          <w:ilvl w:val="0"/>
          <w:numId w:val="1"/>
        </w:numPr>
        <w:spacing w:before="0" w:after="150"/>
        <w:ind w:hanging="0" w:left="0" w:right="0"/>
        <w:jc w:val="both"/>
        <w:rPr/>
      </w:pPr>
      <w:r>
        <w:rPr>
          <w:color w:val="000000"/>
          <w:sz w:val="24"/>
          <w:szCs w:val="24"/>
        </w:rPr>
        <w:t>Выработка педагогами параметров использования инновационных технологий;</w:t>
      </w:r>
    </w:p>
    <w:p>
      <w:pPr>
        <w:pStyle w:val="Textbody"/>
        <w:numPr>
          <w:ilvl w:val="0"/>
          <w:numId w:val="1"/>
        </w:numPr>
        <w:spacing w:before="0" w:after="150"/>
        <w:ind w:hanging="0" w:left="0" w:right="0"/>
        <w:jc w:val="both"/>
        <w:rPr/>
      </w:pPr>
      <w:r>
        <w:rPr>
          <w:color w:val="000000"/>
          <w:sz w:val="24"/>
          <w:szCs w:val="24"/>
        </w:rPr>
        <w:t>Создание копилки индивидуальных, групповых, коллективных заданий для одарённых учащихся;</w:t>
      </w:r>
    </w:p>
    <w:p>
      <w:pPr>
        <w:pStyle w:val="Textbody"/>
        <w:numPr>
          <w:ilvl w:val="0"/>
          <w:numId w:val="1"/>
        </w:numPr>
        <w:spacing w:before="0" w:after="150"/>
        <w:ind w:hanging="0" w:left="0" w:right="0"/>
        <w:jc w:val="both"/>
        <w:rPr/>
      </w:pPr>
      <w:r>
        <w:rPr>
          <w:color w:val="000000"/>
          <w:sz w:val="24"/>
          <w:szCs w:val="24"/>
        </w:rPr>
        <w:t>Обеспечение педагогам условий для повышения профессиональной квалификации;</w:t>
      </w:r>
    </w:p>
    <w:p>
      <w:pPr>
        <w:pStyle w:val="Textbody"/>
        <w:numPr>
          <w:ilvl w:val="0"/>
          <w:numId w:val="1"/>
        </w:numPr>
        <w:spacing w:before="0" w:after="150"/>
        <w:ind w:hanging="0" w:left="0" w:right="0"/>
        <w:jc w:val="both"/>
        <w:rPr/>
      </w:pPr>
      <w:r>
        <w:rPr>
          <w:color w:val="000000"/>
          <w:sz w:val="24"/>
          <w:szCs w:val="24"/>
        </w:rPr>
        <w:t xml:space="preserve">Изучить стандарты </w:t>
      </w:r>
      <w:r>
        <w:rPr>
          <w:sz w:val="24"/>
          <w:szCs w:val="24"/>
        </w:rPr>
        <w:t>обновлённого</w:t>
      </w:r>
      <w:r>
        <w:rPr>
          <w:color w:val="000000"/>
          <w:sz w:val="24"/>
          <w:szCs w:val="24"/>
        </w:rPr>
        <w:t xml:space="preserve"> поколения ФГОС;</w:t>
      </w:r>
    </w:p>
    <w:p>
      <w:pPr>
        <w:pStyle w:val="Textbody"/>
        <w:numPr>
          <w:ilvl w:val="0"/>
          <w:numId w:val="1"/>
        </w:numPr>
        <w:spacing w:before="0" w:after="150"/>
        <w:ind w:hanging="0" w:left="0" w:right="0"/>
        <w:jc w:val="both"/>
        <w:rPr/>
      </w:pPr>
      <w:r>
        <w:rPr>
          <w:color w:val="000000"/>
          <w:sz w:val="24"/>
          <w:szCs w:val="24"/>
        </w:rPr>
        <w:t>Повысить уровень владения педагогами здоровьесберегающими, тестовыми, проектными, исследовательскими, компьютерными технологиями;</w:t>
      </w:r>
    </w:p>
    <w:p>
      <w:pPr>
        <w:pStyle w:val="Textbody"/>
        <w:numPr>
          <w:ilvl w:val="0"/>
          <w:numId w:val="1"/>
        </w:numPr>
        <w:spacing w:before="0" w:after="150"/>
        <w:ind w:hanging="0" w:left="0" w:right="0"/>
        <w:jc w:val="both"/>
        <w:rPr/>
      </w:pPr>
      <w:r>
        <w:rPr>
          <w:color w:val="000000"/>
          <w:sz w:val="24"/>
          <w:szCs w:val="24"/>
        </w:rPr>
        <w:t>Использовать технологию создания презентаций как средства повышения качества образования;</w:t>
      </w:r>
    </w:p>
    <w:p>
      <w:pPr>
        <w:pStyle w:val="Textbody"/>
        <w:numPr>
          <w:ilvl w:val="0"/>
          <w:numId w:val="1"/>
        </w:numPr>
        <w:spacing w:before="0" w:after="150"/>
        <w:ind w:hanging="0" w:left="0" w:right="0"/>
        <w:jc w:val="both"/>
        <w:rPr/>
      </w:pPr>
      <w:r>
        <w:rPr>
          <w:color w:val="000000"/>
          <w:sz w:val="24"/>
          <w:szCs w:val="24"/>
        </w:rPr>
        <w:t>Использовать системно-деятельностный подход в обучении с целью повышения качества знаний обучающихся;</w:t>
      </w:r>
    </w:p>
    <w:p>
      <w:pPr>
        <w:pStyle w:val="Textbody"/>
        <w:numPr>
          <w:ilvl w:val="0"/>
          <w:numId w:val="1"/>
        </w:numPr>
        <w:spacing w:before="0" w:after="150"/>
        <w:ind w:hanging="0" w:left="0" w:right="0"/>
        <w:jc w:val="both"/>
        <w:rPr/>
      </w:pPr>
      <w:r>
        <w:rPr>
          <w:color w:val="000000"/>
          <w:sz w:val="24"/>
          <w:szCs w:val="24"/>
        </w:rPr>
        <w:t>Разработать систему мер по предупреждению неуспеваемости и пробелов в знаниях обучающихся;</w:t>
      </w:r>
    </w:p>
    <w:p>
      <w:pPr>
        <w:pStyle w:val="Textbody"/>
        <w:numPr>
          <w:ilvl w:val="0"/>
          <w:numId w:val="1"/>
        </w:numPr>
        <w:spacing w:before="0" w:after="150"/>
        <w:ind w:hanging="0" w:left="0" w:right="0"/>
        <w:jc w:val="both"/>
        <w:rPr/>
      </w:pPr>
      <w:r>
        <w:rPr>
          <w:color w:val="000000"/>
          <w:sz w:val="24"/>
          <w:szCs w:val="24"/>
        </w:rPr>
        <w:t>Совершенствовать работу с одарёнными детьми;</w:t>
      </w:r>
    </w:p>
    <w:p>
      <w:pPr>
        <w:pStyle w:val="Textbody"/>
        <w:numPr>
          <w:ilvl w:val="0"/>
          <w:numId w:val="1"/>
        </w:numPr>
        <w:spacing w:before="0" w:after="150"/>
        <w:ind w:hanging="0" w:left="0" w:right="0"/>
        <w:jc w:val="both"/>
        <w:rPr/>
      </w:pPr>
      <w:r>
        <w:rPr>
          <w:color w:val="000000"/>
          <w:sz w:val="24"/>
          <w:szCs w:val="24"/>
        </w:rPr>
        <w:t>Подготовить обучающихся к итоговой аттестации в форме ЕГЭ, ГВЭ, ГИА;</w:t>
      </w:r>
    </w:p>
    <w:p>
      <w:pPr>
        <w:pStyle w:val="Textbody"/>
        <w:numPr>
          <w:ilvl w:val="0"/>
          <w:numId w:val="1"/>
        </w:numPr>
        <w:spacing w:before="0" w:after="150"/>
        <w:ind w:hanging="0" w:left="0" w:right="0"/>
        <w:jc w:val="both"/>
        <w:rPr/>
      </w:pPr>
      <w:r>
        <w:rPr>
          <w:color w:val="000000"/>
          <w:sz w:val="24"/>
          <w:szCs w:val="24"/>
        </w:rPr>
        <w:t>Продолжить работу по повышению читательского уровня школьников, воспитанию грамотного читателя;</w:t>
      </w:r>
    </w:p>
    <w:p>
      <w:pPr>
        <w:pStyle w:val="Textbody"/>
        <w:numPr>
          <w:ilvl w:val="0"/>
          <w:numId w:val="1"/>
        </w:numPr>
        <w:spacing w:before="0" w:after="150"/>
        <w:ind w:hanging="0" w:left="0" w:right="0"/>
        <w:jc w:val="both"/>
        <w:rPr/>
      </w:pPr>
      <w:r>
        <w:rPr>
          <w:color w:val="000000"/>
          <w:sz w:val="24"/>
          <w:szCs w:val="24"/>
        </w:rPr>
        <w:t>Формировать у обучающихся чувства гражданственности, любви к родному языку, родной стране;</w:t>
      </w:r>
    </w:p>
    <w:p>
      <w:pPr>
        <w:pStyle w:val="Textbody"/>
        <w:numPr>
          <w:ilvl w:val="0"/>
          <w:numId w:val="1"/>
        </w:numPr>
        <w:spacing w:before="0" w:after="150"/>
        <w:ind w:hanging="0" w:left="0" w:right="0"/>
        <w:jc w:val="both"/>
        <w:rPr/>
      </w:pPr>
      <w:r>
        <w:rPr>
          <w:color w:val="000000"/>
          <w:sz w:val="24"/>
          <w:szCs w:val="24"/>
        </w:rPr>
        <w:t>Практиковать внеклассную работу по предметам гуманитарного цикла;</w:t>
      </w:r>
    </w:p>
    <w:p>
      <w:pPr>
        <w:pStyle w:val="Textbody"/>
        <w:numPr>
          <w:ilvl w:val="0"/>
          <w:numId w:val="1"/>
        </w:numPr>
        <w:spacing w:before="0" w:after="150"/>
        <w:ind w:hanging="0" w:left="0" w:right="0"/>
        <w:jc w:val="both"/>
        <w:rPr/>
      </w:pPr>
      <w:r>
        <w:rPr>
          <w:color w:val="000000"/>
          <w:sz w:val="24"/>
          <w:szCs w:val="24"/>
        </w:rPr>
        <w:t>Планировать внеурочную деятельность учителей и обучающихся для качественной подготовки участников олимпиад;</w:t>
      </w:r>
    </w:p>
    <w:p>
      <w:pPr>
        <w:pStyle w:val="Textbody"/>
        <w:widowControl/>
        <w:suppressAutoHyphens w:val="true"/>
        <w:overflowPunct w:val="true"/>
        <w:bidi w:val="0"/>
        <w:spacing w:lineRule="auto" w:line="240" w:before="0" w:after="150"/>
        <w:ind w:hanging="0" w:left="0" w:right="0"/>
        <w:jc w:val="both"/>
        <w:textAlignment w:val="baseline"/>
        <w:rPr>
          <w:color w:val="000000"/>
        </w:rPr>
      </w:pPr>
      <w:r>
        <w:rPr>
          <w:color w:val="000000"/>
          <w:sz w:val="24"/>
          <w:szCs w:val="24"/>
        </w:rPr>
        <w:t xml:space="preserve">В основном поставленные перед МО задачи были реализованы. Как показала работа, члены МО приложили максимум усилий для реализации поставленных в 2023 - </w:t>
      </w:r>
      <w:r>
        <w:rPr>
          <w:color w:val="000000"/>
          <w:sz w:val="24"/>
          <w:szCs w:val="24"/>
        </w:rPr>
        <w:t xml:space="preserve">2024 </w:t>
      </w:r>
      <w:r>
        <w:rPr>
          <w:color w:val="000000"/>
          <w:sz w:val="24"/>
          <w:szCs w:val="24"/>
        </w:rPr>
        <w:t xml:space="preserve">учебном году целей и задач. Деятельность учителей и учащихся была достаточно активной, разнообразной и эффективной. </w:t>
      </w:r>
    </w:p>
    <w:p>
      <w:pPr>
        <w:pStyle w:val="Textbody"/>
        <w:spacing w:before="0" w:after="150"/>
        <w:jc w:val="both"/>
        <w:rPr/>
      </w:pPr>
      <w:r>
        <w:rPr>
          <w:color w:val="000000"/>
          <w:sz w:val="24"/>
          <w:szCs w:val="24"/>
        </w:rPr>
        <w:t xml:space="preserve">Это </w:t>
      </w:r>
      <w:r>
        <w:rPr>
          <w:color w:val="000000"/>
          <w:sz w:val="24"/>
          <w:szCs w:val="24"/>
        </w:rPr>
        <w:t xml:space="preserve">и </w:t>
      </w:r>
      <w:r>
        <w:rPr>
          <w:color w:val="000000"/>
          <w:sz w:val="24"/>
          <w:szCs w:val="24"/>
        </w:rPr>
        <w:t>работа по подготовке к конкурсам, олимпиадам. Хотя нужно отметить, что следует привлекать к участию в олимпиадах большее количество детей.</w:t>
      </w:r>
    </w:p>
    <w:p>
      <w:pPr>
        <w:pStyle w:val="Textbody"/>
        <w:spacing w:before="0" w:after="150"/>
        <w:jc w:val="both"/>
        <w:rPr>
          <w:color w:val="000000"/>
          <w:sz w:val="24"/>
          <w:szCs w:val="24"/>
        </w:rPr>
      </w:pPr>
      <w:r>
        <w:rPr>
          <w:color w:val="000000"/>
          <w:sz w:val="24"/>
          <w:szCs w:val="24"/>
        </w:rPr>
      </w:r>
    </w:p>
    <w:p>
      <w:pPr>
        <w:pStyle w:val="Textbody"/>
        <w:spacing w:before="0" w:after="150"/>
        <w:jc w:val="both"/>
        <w:rPr>
          <w:color w:val="000000"/>
        </w:rPr>
      </w:pPr>
      <w:r>
        <w:rPr>
          <w:color w:val="000000"/>
          <w:sz w:val="24"/>
          <w:szCs w:val="24"/>
        </w:rPr>
        <w:t xml:space="preserve"> </w:t>
      </w:r>
      <w:r>
        <w:rPr>
          <w:b/>
          <w:bCs/>
          <w:color w:val="000000"/>
          <w:sz w:val="24"/>
          <w:szCs w:val="24"/>
        </w:rPr>
        <w:t>Олимпиады и конкурсы 202</w:t>
      </w:r>
      <w:r>
        <w:rPr>
          <w:b/>
          <w:bCs/>
          <w:color w:val="000000"/>
          <w:sz w:val="24"/>
          <w:szCs w:val="24"/>
        </w:rPr>
        <w:t>3</w:t>
      </w:r>
      <w:r>
        <w:rPr>
          <w:b/>
          <w:bCs/>
          <w:color w:val="000000"/>
          <w:sz w:val="24"/>
          <w:szCs w:val="24"/>
        </w:rPr>
        <w:t>-202</w:t>
      </w:r>
      <w:r>
        <w:rPr>
          <w:b/>
          <w:bCs/>
          <w:color w:val="000000"/>
          <w:sz w:val="24"/>
          <w:szCs w:val="24"/>
        </w:rPr>
        <w:t>4</w:t>
      </w:r>
    </w:p>
    <w:p>
      <w:pPr>
        <w:pStyle w:val="Textbody"/>
        <w:spacing w:before="0" w:after="150"/>
        <w:jc w:val="both"/>
        <w:rPr/>
      </w:pPr>
      <w:r>
        <w:rPr>
          <w:color w:val="000000"/>
          <w:sz w:val="24"/>
          <w:szCs w:val="24"/>
        </w:rPr>
        <w:t>В олимпиаде</w:t>
      </w:r>
      <w:r>
        <w:rPr>
          <w:color w:val="000000"/>
          <w:sz w:val="24"/>
          <w:szCs w:val="24"/>
        </w:rPr>
        <w:t xml:space="preserve"> по обществознанию </w:t>
      </w:r>
      <w:r>
        <w:rPr>
          <w:color w:val="000000"/>
          <w:sz w:val="24"/>
          <w:szCs w:val="24"/>
        </w:rPr>
        <w:t xml:space="preserve">участвовало  7 учащихся, но призовых мест не занял никто, хотя </w:t>
      </w:r>
      <w:r>
        <w:rPr>
          <w:rFonts w:ascii="Times New Roman;serif" w:hAnsi="Times New Roman;serif"/>
          <w:b w:val="false"/>
          <w:i w:val="false"/>
          <w:caps w:val="false"/>
          <w:smallCaps w:val="false"/>
          <w:strike w:val="false"/>
          <w:dstrike w:val="false"/>
          <w:color w:val="000000"/>
          <w:sz w:val="28"/>
          <w:szCs w:val="28"/>
          <w:u w:val="none"/>
          <w:effect w:val="none"/>
          <w:shd w:fill="auto" w:val="clear"/>
        </w:rPr>
        <w:t>на уроках обществознания используются такие формы занятий, как урок-дискуссия, уроки–суды, «мозговой штурм»,  написание эссе-сочинений. Широкое распространение получила групповая форма работы. Одна из форм работы с одаренными детьми - проектная деятельность, участие в конкурсах и дистанционных олимпиадах.</w:t>
      </w:r>
    </w:p>
    <w:p>
      <w:pPr>
        <w:pStyle w:val="BodyText"/>
        <w:widowControl/>
        <w:suppressAutoHyphens w:val="true"/>
        <w:overflowPunct w:val="true"/>
        <w:bidi w:val="0"/>
        <w:spacing w:lineRule="auto" w:line="276" w:before="0" w:after="140"/>
        <w:ind w:firstLine="397" w:left="397" w:right="0"/>
        <w:jc w:val="both"/>
        <w:textAlignment w:val="baseline"/>
        <w:rPr/>
      </w:pPr>
      <w:r>
        <w:rPr/>
        <w:br/>
      </w:r>
      <w:r>
        <w:rPr>
          <w:color w:val="000000"/>
          <w:sz w:val="24"/>
          <w:szCs w:val="24"/>
        </w:rPr>
        <w:t>В олимпиаде по истории призёром стала Лысенко А. - ученица 10 класса.</w:t>
      </w:r>
    </w:p>
    <w:p>
      <w:pPr>
        <w:pStyle w:val="BodyText"/>
        <w:widowControl/>
        <w:suppressAutoHyphens w:val="true"/>
        <w:overflowPunct w:val="true"/>
        <w:bidi w:val="0"/>
        <w:spacing w:lineRule="auto" w:line="276" w:before="0" w:after="140"/>
        <w:ind w:firstLine="57" w:left="397" w:right="0"/>
        <w:jc w:val="both"/>
        <w:textAlignment w:val="baseline"/>
        <w:rPr>
          <w:rFonts w:ascii="Times New Roman;serif" w:hAnsi="Times New Roman;serif"/>
          <w:b w:val="false"/>
          <w:i w:val="false"/>
          <w:caps w:val="false"/>
          <w:smallCaps w:val="false"/>
          <w:strike w:val="false"/>
          <w:dstrike w:val="false"/>
          <w:color w:val="000000"/>
          <w:sz w:val="28"/>
          <w:szCs w:val="28"/>
          <w:u w:val="none"/>
          <w:effect w:val="none"/>
          <w:shd w:fill="auto" w:val="clear"/>
        </w:rPr>
      </w:pPr>
      <w:bookmarkStart w:id="0" w:name="docs-internal-guid-4c9cfc83-7fff-8a5b-06"/>
      <w:bookmarkEnd w:id="0"/>
      <w:r>
        <w:rPr>
          <w:rFonts w:ascii="Times New Roman;serif" w:hAnsi="Times New Roman;serif"/>
          <w:b w:val="false"/>
          <w:i w:val="false"/>
          <w:caps w:val="false"/>
          <w:smallCaps w:val="false"/>
          <w:strike w:val="false"/>
          <w:dstrike w:val="false"/>
          <w:color w:val="000000"/>
          <w:sz w:val="28"/>
          <w:szCs w:val="28"/>
          <w:u w:val="none"/>
          <w:effect w:val="none"/>
          <w:shd w:fill="auto" w:val="clear"/>
        </w:rPr>
        <w:t>Работа с одаренными детьми в условиях обычных классов складывается на основе «внутренней дифференциации, внедрения развивающих и личностно-ориентированных методов обучения, нетрадиционных форм на уроке ( уроки-семинары, уроки самостоятельного освоения новых знаний и выполнение познавательных заданий, урок- практикум, урок с элементами ролевой игры-диалог</w:t>
      </w:r>
      <w:r>
        <w:rPr>
          <w:rFonts w:ascii="Times New Roman;serif" w:hAnsi="Times New Roman;serif"/>
          <w:b w:val="false"/>
          <w:i w:val="false"/>
          <w:caps w:val="false"/>
          <w:smallCaps w:val="false"/>
          <w:strike w:val="false"/>
          <w:dstrike w:val="false"/>
          <w:color w:val="000000"/>
          <w:sz w:val="28"/>
          <w:szCs w:val="28"/>
          <w:u w:val="none"/>
          <w:effect w:val="none"/>
          <w:shd w:fill="auto" w:val="clear"/>
        </w:rPr>
        <w:t>а</w:t>
      </w:r>
      <w:r>
        <w:rPr>
          <w:rFonts w:ascii="Times New Roman;serif" w:hAnsi="Times New Roman;serif"/>
          <w:b w:val="false"/>
          <w:i w:val="false"/>
          <w:caps w:val="false"/>
          <w:smallCaps w:val="false"/>
          <w:strike w:val="false"/>
          <w:dstrike w:val="false"/>
          <w:color w:val="000000"/>
          <w:sz w:val="28"/>
          <w:szCs w:val="28"/>
          <w:u w:val="none"/>
          <w:effect w:val="none"/>
          <w:shd w:fill="auto" w:val="clear"/>
        </w:rPr>
        <w:t>.</w:t>
      </w:r>
    </w:p>
    <w:p>
      <w:pPr>
        <w:pStyle w:val="BodyText"/>
        <w:widowControl/>
        <w:suppressAutoHyphens w:val="true"/>
        <w:overflowPunct w:val="true"/>
        <w:bidi w:val="0"/>
        <w:spacing w:lineRule="auto" w:line="276" w:before="0" w:after="140"/>
        <w:ind w:hanging="0" w:left="397" w:right="0"/>
        <w:jc w:val="both"/>
        <w:textAlignment w:val="baseline"/>
        <w:rPr/>
      </w:pPr>
      <w:r>
        <w:rPr>
          <w:b w:val="false"/>
          <w:color w:val="000000"/>
          <w:sz w:val="24"/>
          <w:szCs w:val="24"/>
        </w:rPr>
        <w:t xml:space="preserve">В олимпиаде по </w:t>
      </w:r>
      <w:r>
        <w:rPr>
          <w:b w:val="false"/>
        </w:rPr>
        <w:t xml:space="preserve">русскому языку участвовало </w:t>
      </w:r>
      <w:r>
        <w:rPr>
          <w:b w:val="false"/>
        </w:rPr>
        <w:t>6 человек. Ученица 8 класса Цминь А. стала призёром.</w:t>
      </w:r>
    </w:p>
    <w:p>
      <w:pPr>
        <w:pStyle w:val="BodyText"/>
        <w:widowControl/>
        <w:suppressAutoHyphens w:val="true"/>
        <w:overflowPunct w:val="true"/>
        <w:bidi w:val="0"/>
        <w:spacing w:lineRule="auto" w:line="276" w:before="0" w:after="140"/>
        <w:ind w:hanging="0" w:left="397" w:right="0"/>
        <w:jc w:val="both"/>
        <w:textAlignment w:val="baseline"/>
        <w:rPr/>
      </w:pPr>
      <w:r>
        <w:rPr>
          <w:b w:val="false"/>
          <w:color w:val="000000"/>
          <w:sz w:val="24"/>
          <w:szCs w:val="24"/>
        </w:rPr>
        <w:t xml:space="preserve">В олимпиаде по </w:t>
      </w:r>
      <w:r>
        <w:rPr>
          <w:b w:val="false"/>
          <w:color w:val="000000"/>
          <w:sz w:val="24"/>
          <w:szCs w:val="24"/>
        </w:rPr>
        <w:t xml:space="preserve">литературе участвовало 4 человека, победителем стала </w:t>
      </w:r>
    </w:p>
    <w:p>
      <w:pPr>
        <w:pStyle w:val="BodyText"/>
        <w:widowControl/>
        <w:suppressAutoHyphens w:val="true"/>
        <w:overflowPunct w:val="true"/>
        <w:bidi w:val="0"/>
        <w:spacing w:lineRule="auto" w:line="276" w:before="0" w:after="140"/>
        <w:ind w:hanging="0" w:left="397" w:right="0"/>
        <w:jc w:val="both"/>
        <w:textAlignment w:val="baseline"/>
        <w:rPr/>
      </w:pPr>
      <w:r>
        <w:rPr>
          <w:color w:val="000000"/>
          <w:sz w:val="24"/>
          <w:szCs w:val="24"/>
        </w:rPr>
        <w:t>Лысенко А. - ученица 10 класса.</w:t>
      </w:r>
    </w:p>
    <w:p>
      <w:pPr>
        <w:pStyle w:val="BodyText"/>
        <w:widowControl/>
        <w:suppressAutoHyphens w:val="true"/>
        <w:overflowPunct w:val="true"/>
        <w:bidi w:val="0"/>
        <w:spacing w:lineRule="auto" w:line="276" w:before="0" w:after="140"/>
        <w:ind w:hanging="0" w:left="397" w:right="0"/>
        <w:jc w:val="both"/>
        <w:textAlignment w:val="baseline"/>
        <w:rPr/>
      </w:pPr>
      <w:r>
        <w:rPr>
          <w:color w:val="000000"/>
          <w:sz w:val="24"/>
          <w:szCs w:val="24"/>
        </w:rPr>
        <w:t xml:space="preserve">Во Всероссийском конкурсе сочинений "Надеюсь на море" - 220 лет со дня первого русского кругосветного плавания под руководством И.Ф. Крузенштерна"победителем стала Ботоян К., </w:t>
      </w:r>
      <w:r>
        <w:rPr>
          <w:color w:val="000000"/>
          <w:sz w:val="24"/>
          <w:szCs w:val="24"/>
        </w:rPr>
        <w:t>ученица 11 класса.</w:t>
      </w:r>
    </w:p>
    <w:p>
      <w:pPr>
        <w:pStyle w:val="BodyText"/>
        <w:widowControl/>
        <w:suppressAutoHyphens w:val="true"/>
        <w:overflowPunct w:val="true"/>
        <w:bidi w:val="0"/>
        <w:spacing w:lineRule="auto" w:line="331" w:before="0" w:after="200"/>
        <w:ind w:firstLine="454" w:left="0" w:right="0"/>
        <w:jc w:val="both"/>
        <w:textAlignment w:val="baseline"/>
        <w:rPr/>
      </w:pPr>
      <w:r>
        <w:rPr>
          <w:rFonts w:ascii="Times New Roman;serif" w:hAnsi="Times New Roman;serif"/>
          <w:b w:val="false"/>
          <w:i w:val="false"/>
          <w:caps w:val="false"/>
          <w:smallCaps w:val="false"/>
          <w:strike w:val="false"/>
          <w:dstrike w:val="false"/>
          <w:color w:val="000000"/>
          <w:sz w:val="28"/>
          <w:szCs w:val="28"/>
          <w:u w:val="none"/>
          <w:effect w:val="none"/>
          <w:shd w:fill="auto" w:val="clear"/>
        </w:rPr>
        <w:t xml:space="preserve">Работа с одаренными детьми </w:t>
      </w:r>
      <w:r>
        <w:rPr>
          <w:rFonts w:ascii="Times New Roman;serif" w:hAnsi="Times New Roman;serif"/>
          <w:b w:val="false"/>
          <w:i w:val="false"/>
          <w:caps w:val="false"/>
          <w:smallCaps w:val="false"/>
          <w:strike w:val="false"/>
          <w:dstrike w:val="false"/>
          <w:color w:val="000000"/>
          <w:sz w:val="28"/>
          <w:szCs w:val="28"/>
          <w:u w:val="none"/>
          <w:effect w:val="none"/>
          <w:shd w:fill="auto" w:val="clear"/>
        </w:rPr>
        <w:t>предполагала:</w:t>
      </w:r>
    </w:p>
    <w:p>
      <w:pPr>
        <w:pStyle w:val="BodyText"/>
        <w:numPr>
          <w:ilvl w:val="0"/>
          <w:numId w:val="4"/>
        </w:numPr>
        <w:pBdr/>
        <w:tabs>
          <w:tab w:val="clear" w:pos="709"/>
          <w:tab w:val="left" w:pos="0" w:leader="none"/>
        </w:tabs>
        <w:bidi w:val="0"/>
        <w:spacing w:lineRule="auto" w:line="331" w:before="0" w:after="0"/>
        <w:ind w:hanging="283" w:left="709" w:right="0"/>
        <w:jc w:val="both"/>
        <w:rPr>
          <w:rFonts w:ascii="Times New Roman;serif" w:hAnsi="Times New Roman;serif"/>
          <w:b w:val="false"/>
          <w:i w:val="false"/>
          <w:caps w:val="false"/>
          <w:smallCaps w:val="false"/>
          <w:strike w:val="false"/>
          <w:dstrike w:val="false"/>
          <w:color w:val="000000"/>
          <w:sz w:val="28"/>
          <w:szCs w:val="28"/>
          <w:u w:val="none"/>
          <w:effect w:val="none"/>
          <w:shd w:fill="auto" w:val="clear"/>
        </w:rPr>
      </w:pPr>
      <w:r>
        <w:rPr>
          <w:rFonts w:ascii="Times New Roman;serif" w:hAnsi="Times New Roman;serif"/>
          <w:b w:val="false"/>
          <w:i w:val="false"/>
          <w:caps w:val="false"/>
          <w:smallCaps w:val="false"/>
          <w:strike w:val="false"/>
          <w:dstrike w:val="false"/>
          <w:color w:val="000000"/>
          <w:sz w:val="28"/>
          <w:szCs w:val="28"/>
          <w:u w:val="none"/>
          <w:effect w:val="none"/>
          <w:shd w:fill="auto" w:val="clear"/>
        </w:rPr>
        <w:t>Чтение книг не по программе. </w:t>
      </w:r>
    </w:p>
    <w:p>
      <w:pPr>
        <w:pStyle w:val="BodyText"/>
        <w:numPr>
          <w:ilvl w:val="0"/>
          <w:numId w:val="4"/>
        </w:numPr>
        <w:pBdr/>
        <w:tabs>
          <w:tab w:val="clear" w:pos="709"/>
          <w:tab w:val="left" w:pos="0" w:leader="none"/>
        </w:tabs>
        <w:bidi w:val="0"/>
        <w:spacing w:lineRule="auto" w:line="331" w:before="0" w:after="0"/>
        <w:ind w:hanging="283" w:left="709" w:right="0"/>
        <w:jc w:val="both"/>
        <w:rPr>
          <w:rFonts w:ascii="Times New Roman;serif" w:hAnsi="Times New Roman;serif"/>
          <w:b w:val="false"/>
          <w:i w:val="false"/>
          <w:caps w:val="false"/>
          <w:smallCaps w:val="false"/>
          <w:strike w:val="false"/>
          <w:dstrike w:val="false"/>
          <w:color w:val="000000"/>
          <w:sz w:val="28"/>
          <w:szCs w:val="28"/>
          <w:u w:val="none"/>
          <w:effect w:val="none"/>
          <w:shd w:fill="auto" w:val="clear"/>
        </w:rPr>
      </w:pPr>
      <w:r>
        <w:rPr>
          <w:rFonts w:ascii="Times New Roman;serif" w:hAnsi="Times New Roman;serif"/>
          <w:b w:val="false"/>
          <w:i w:val="false"/>
          <w:caps w:val="false"/>
          <w:smallCaps w:val="false"/>
          <w:strike w:val="false"/>
          <w:dstrike w:val="false"/>
          <w:color w:val="000000"/>
          <w:sz w:val="28"/>
          <w:szCs w:val="28"/>
          <w:u w:val="none"/>
          <w:effect w:val="none"/>
          <w:shd w:fill="auto" w:val="clear"/>
        </w:rPr>
        <w:t>Работа в Интернете.</w:t>
      </w:r>
    </w:p>
    <w:p>
      <w:pPr>
        <w:pStyle w:val="BodyText"/>
        <w:numPr>
          <w:ilvl w:val="0"/>
          <w:numId w:val="4"/>
        </w:numPr>
        <w:pBdr/>
        <w:tabs>
          <w:tab w:val="clear" w:pos="709"/>
          <w:tab w:val="left" w:pos="0" w:leader="none"/>
        </w:tabs>
        <w:bidi w:val="0"/>
        <w:spacing w:lineRule="auto" w:line="331" w:before="0" w:after="0"/>
        <w:ind w:hanging="283" w:left="709" w:right="0"/>
        <w:jc w:val="both"/>
        <w:rPr>
          <w:rFonts w:ascii="Times New Roman;serif" w:hAnsi="Times New Roman;serif"/>
          <w:b w:val="false"/>
          <w:i w:val="false"/>
          <w:caps w:val="false"/>
          <w:smallCaps w:val="false"/>
          <w:strike w:val="false"/>
          <w:dstrike w:val="false"/>
          <w:color w:val="000000"/>
          <w:sz w:val="28"/>
          <w:szCs w:val="28"/>
          <w:u w:val="none"/>
          <w:effect w:val="none"/>
          <w:shd w:fill="auto" w:val="clear"/>
        </w:rPr>
      </w:pPr>
      <w:r>
        <w:rPr>
          <w:rFonts w:ascii="Times New Roman;serif" w:hAnsi="Times New Roman;serif"/>
          <w:b w:val="false"/>
          <w:i w:val="false"/>
          <w:caps w:val="false"/>
          <w:smallCaps w:val="false"/>
          <w:strike w:val="false"/>
          <w:dstrike w:val="false"/>
          <w:color w:val="000000"/>
          <w:sz w:val="28"/>
          <w:szCs w:val="28"/>
          <w:u w:val="none"/>
          <w:effect w:val="none"/>
          <w:shd w:fill="auto" w:val="clear"/>
        </w:rPr>
        <w:t>Обучение комплексному анализу текста.</w:t>
      </w:r>
    </w:p>
    <w:p>
      <w:pPr>
        <w:pStyle w:val="BodyText"/>
        <w:numPr>
          <w:ilvl w:val="0"/>
          <w:numId w:val="4"/>
        </w:numPr>
        <w:pBdr/>
        <w:tabs>
          <w:tab w:val="clear" w:pos="709"/>
          <w:tab w:val="left" w:pos="0" w:leader="none"/>
        </w:tabs>
        <w:bidi w:val="0"/>
        <w:spacing w:lineRule="auto" w:line="331" w:before="0" w:after="200"/>
        <w:ind w:hanging="283" w:left="709" w:right="0"/>
        <w:jc w:val="both"/>
        <w:rPr>
          <w:rFonts w:ascii="Times New Roman;serif" w:hAnsi="Times New Roman;serif"/>
          <w:b w:val="false"/>
          <w:i w:val="false"/>
          <w:caps w:val="false"/>
          <w:smallCaps w:val="false"/>
          <w:strike w:val="false"/>
          <w:dstrike w:val="false"/>
          <w:color w:val="000000"/>
          <w:sz w:val="28"/>
          <w:szCs w:val="28"/>
          <w:u w:val="none"/>
          <w:effect w:val="none"/>
          <w:shd w:fill="auto" w:val="clear"/>
        </w:rPr>
      </w:pPr>
      <w:r>
        <w:rPr>
          <w:rFonts w:ascii="Times New Roman;serif" w:hAnsi="Times New Roman;serif"/>
          <w:b w:val="false"/>
          <w:i w:val="false"/>
          <w:caps w:val="false"/>
          <w:smallCaps w:val="false"/>
          <w:strike w:val="false"/>
          <w:dstrike w:val="false"/>
          <w:color w:val="000000"/>
          <w:sz w:val="28"/>
          <w:szCs w:val="28"/>
          <w:u w:val="none"/>
          <w:effect w:val="none"/>
          <w:shd w:fill="auto" w:val="clear"/>
        </w:rPr>
        <w:t>Индивидуальные занятия (теория и практика).</w:t>
      </w:r>
    </w:p>
    <w:p>
      <w:pPr>
        <w:pStyle w:val="BodyText"/>
        <w:widowControl/>
        <w:suppressAutoHyphens w:val="true"/>
        <w:overflowPunct w:val="true"/>
        <w:bidi w:val="0"/>
        <w:spacing w:lineRule="auto" w:line="276" w:before="0" w:after="140"/>
        <w:ind w:hanging="57" w:left="397" w:right="0"/>
        <w:jc w:val="both"/>
        <w:textAlignment w:val="baseline"/>
        <w:rPr/>
      </w:pPr>
      <w:r>
        <w:rPr>
          <w:color w:val="000000"/>
          <w:sz w:val="24"/>
          <w:szCs w:val="24"/>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 Она показала хорошую подготовку выпускников.</w:t>
      </w:r>
    </w:p>
    <w:p>
      <w:pPr>
        <w:pStyle w:val="Textbody"/>
        <w:spacing w:before="0" w:after="150"/>
        <w:jc w:val="both"/>
        <w:rPr/>
      </w:pPr>
      <w:r>
        <w:rPr>
          <w:b/>
          <w:bCs/>
          <w:color w:val="000000"/>
          <w:sz w:val="24"/>
          <w:szCs w:val="24"/>
        </w:rPr>
        <w:t>Собеседование</w:t>
      </w:r>
      <w:r>
        <w:rPr>
          <w:b w:val="false"/>
          <w:bCs w:val="false"/>
          <w:color w:val="000000"/>
          <w:sz w:val="24"/>
          <w:szCs w:val="24"/>
        </w:rPr>
        <w:t xml:space="preserve"> в 9 классе</w:t>
      </w:r>
      <w:r>
        <w:rPr>
          <w:color w:val="000000"/>
          <w:sz w:val="24"/>
          <w:szCs w:val="24"/>
        </w:rPr>
        <w:t xml:space="preserve"> показало достаточно хороший уровень подготовки учащихся, получивших на нём «зачтено». Но определённые компетенции всё же требуют более тщательной проработки, следует проводить работу над осмысленным чтением вслух, говорением,  монологическим высказыванием  на основе плана и визуальной информации. Об этом говорит следующий анализ:</w:t>
      </w:r>
    </w:p>
    <w:p>
      <w:pPr>
        <w:pStyle w:val="Textbody"/>
        <w:spacing w:before="0" w:after="150"/>
        <w:jc w:val="both"/>
        <w:rPr/>
      </w:pPr>
      <w:r>
        <w:rPr>
          <w:color w:val="000000"/>
          <w:sz w:val="24"/>
          <w:szCs w:val="24"/>
        </w:rPr>
        <w:t>1.</w:t>
        <w:tab/>
        <w:t>Аудирование с пониманием запрашиваемой информации в прослушанном тексте – 60%</w:t>
      </w:r>
    </w:p>
    <w:p>
      <w:pPr>
        <w:pStyle w:val="Textbody"/>
        <w:spacing w:before="0" w:after="150"/>
        <w:jc w:val="both"/>
        <w:rPr/>
      </w:pPr>
      <w:r>
        <w:rPr>
          <w:color w:val="000000"/>
          <w:sz w:val="24"/>
          <w:szCs w:val="24"/>
        </w:rPr>
        <w:t>2.</w:t>
        <w:tab/>
        <w:t>Осмысленное чтение текста вслух 23%</w:t>
      </w:r>
    </w:p>
    <w:p>
      <w:pPr>
        <w:pStyle w:val="Textbody"/>
        <w:spacing w:before="0" w:after="150"/>
        <w:jc w:val="both"/>
        <w:rPr/>
      </w:pPr>
      <w:r>
        <w:rPr>
          <w:color w:val="000000"/>
          <w:sz w:val="24"/>
          <w:szCs w:val="24"/>
        </w:rPr>
        <w:t>3K1. Говорение: монологическое высказывание на основе плана и визуальной информации 81%</w:t>
      </w:r>
    </w:p>
    <w:p>
      <w:pPr>
        <w:pStyle w:val="Textbody"/>
        <w:spacing w:before="0" w:after="150"/>
        <w:jc w:val="both"/>
        <w:rPr/>
      </w:pPr>
      <w:r>
        <w:rPr>
          <w:color w:val="000000"/>
          <w:sz w:val="24"/>
          <w:szCs w:val="24"/>
        </w:rPr>
        <w:t>3K2. Говорение: монологическое высказывание на основе плана и визуальной информации. – 73%</w:t>
      </w:r>
    </w:p>
    <w:p>
      <w:pPr>
        <w:pStyle w:val="Textbody"/>
        <w:spacing w:before="0" w:after="150"/>
        <w:jc w:val="both"/>
        <w:rPr/>
      </w:pPr>
      <w:r>
        <w:rPr>
          <w:color w:val="000000"/>
          <w:sz w:val="24"/>
          <w:szCs w:val="24"/>
        </w:rPr>
        <w:t>3K3. Говорение: монологическое высказывание на основе плана и визуальной информации. 40%</w:t>
      </w:r>
    </w:p>
    <w:p>
      <w:pPr>
        <w:pStyle w:val="Textbody"/>
        <w:spacing w:before="0" w:after="150"/>
        <w:jc w:val="both"/>
        <w:rPr/>
      </w:pPr>
      <w:r>
        <w:rPr>
          <w:color w:val="000000"/>
          <w:sz w:val="24"/>
          <w:szCs w:val="24"/>
        </w:rPr>
        <w:t>3K4. Говорение: монологическое высказывание на основе плана и визуальной информации. 31%</w:t>
      </w:r>
    </w:p>
    <w:p>
      <w:pPr>
        <w:pStyle w:val="Textbody"/>
        <w:spacing w:before="0" w:after="150"/>
        <w:jc w:val="both"/>
        <w:rPr/>
      </w:pPr>
      <w:r>
        <w:rPr>
          <w:color w:val="000000"/>
          <w:sz w:val="24"/>
          <w:szCs w:val="24"/>
        </w:rPr>
        <w:t>4.</w:t>
        <w:tab/>
        <w:t>Чтение с пониманием основного содержания прочитанного текста. 70%</w:t>
      </w:r>
    </w:p>
    <w:p>
      <w:pPr>
        <w:pStyle w:val="Textbody"/>
        <w:spacing w:before="0" w:after="150"/>
        <w:jc w:val="both"/>
        <w:rPr/>
      </w:pPr>
      <w:r>
        <w:rPr>
          <w:color w:val="000000"/>
          <w:sz w:val="24"/>
          <w:szCs w:val="24"/>
        </w:rPr>
        <w:t>5.</w:t>
        <w:tab/>
        <w:t xml:space="preserve"> Навыки оперирования языковыми средствами в коммуникативно-значимом контексте: грамматические формы. 66%</w:t>
      </w:r>
    </w:p>
    <w:p>
      <w:pPr>
        <w:pStyle w:val="Textbody"/>
        <w:spacing w:before="0" w:after="150"/>
        <w:jc w:val="both"/>
        <w:rPr/>
      </w:pPr>
      <w:r>
        <w:rPr>
          <w:color w:val="000000"/>
          <w:sz w:val="24"/>
          <w:szCs w:val="24"/>
        </w:rPr>
        <w:t>6.</w:t>
        <w:tab/>
        <w:t>Навыки оперирования языковыми средствами в коммуникативно-значимом контексте: лексические единицы. – 62%</w:t>
      </w:r>
    </w:p>
    <w:p>
      <w:pPr>
        <w:pStyle w:val="Textbody"/>
        <w:spacing w:before="0" w:after="150"/>
        <w:jc w:val="both"/>
        <w:rPr>
          <w:b/>
          <w:bCs/>
          <w:color w:val="000000"/>
          <w:sz w:val="24"/>
          <w:szCs w:val="24"/>
        </w:rPr>
      </w:pPr>
      <w:r>
        <w:rPr>
          <w:b/>
          <w:bCs/>
          <w:color w:val="000000"/>
          <w:sz w:val="24"/>
          <w:szCs w:val="24"/>
        </w:rPr>
      </w:r>
    </w:p>
    <w:p>
      <w:pPr>
        <w:pStyle w:val="Textbody"/>
        <w:spacing w:before="0" w:after="150"/>
        <w:jc w:val="both"/>
        <w:rPr>
          <w:color w:val="000000"/>
        </w:rPr>
      </w:pPr>
      <w:r>
        <w:rPr>
          <w:b/>
          <w:bCs/>
          <w:color w:val="000000"/>
          <w:sz w:val="24"/>
          <w:szCs w:val="24"/>
        </w:rPr>
        <w:t>Экзамены ОГЭ прошли достаточно успешно</w:t>
      </w:r>
    </w:p>
    <w:p>
      <w:pPr>
        <w:pStyle w:val="Textbody"/>
        <w:spacing w:before="0" w:after="150"/>
        <w:jc w:val="both"/>
        <w:rPr>
          <w:color w:val="000000"/>
          <w:sz w:val="24"/>
          <w:szCs w:val="24"/>
        </w:rPr>
      </w:pPr>
      <w:r>
        <w:rPr>
          <w:color w:val="000000"/>
          <w:sz w:val="24"/>
          <w:szCs w:val="24"/>
        </w:rPr>
      </w:r>
    </w:p>
    <w:p>
      <w:pPr>
        <w:pStyle w:val="Textbody"/>
        <w:spacing w:before="0" w:after="150"/>
        <w:jc w:val="both"/>
        <w:rPr>
          <w:color w:val="000000"/>
        </w:rPr>
      </w:pPr>
      <w:r>
        <w:rPr>
          <w:b/>
          <w:bCs/>
          <w:color w:val="000000"/>
          <w:sz w:val="24"/>
          <w:szCs w:val="24"/>
        </w:rPr>
        <w:t xml:space="preserve">Экзамен по английскому языку </w:t>
      </w:r>
      <w:r>
        <w:rPr>
          <w:b/>
          <w:bCs/>
          <w:color w:val="000000"/>
          <w:sz w:val="24"/>
          <w:szCs w:val="24"/>
        </w:rPr>
        <w:t>21.05.24.</w:t>
      </w:r>
    </w:p>
    <w:p>
      <w:pPr>
        <w:pStyle w:val="Textbody"/>
        <w:spacing w:before="0" w:after="150"/>
        <w:jc w:val="both"/>
        <w:rPr>
          <w:b/>
          <w:bCs/>
          <w:color w:val="000000"/>
          <w:sz w:val="24"/>
          <w:szCs w:val="24"/>
        </w:rPr>
      </w:pPr>
      <w:r>
        <w:rPr>
          <w:b w:val="false"/>
          <w:bCs w:val="false"/>
          <w:color w:val="000000"/>
          <w:sz w:val="24"/>
          <w:szCs w:val="24"/>
        </w:rPr>
        <w:t>Средний балл за работу - 64</w:t>
      </w:r>
    </w:p>
    <w:p>
      <w:pPr>
        <w:pStyle w:val="Textbody"/>
        <w:spacing w:before="0" w:after="150"/>
        <w:jc w:val="both"/>
        <w:rPr>
          <w:b/>
          <w:bCs/>
          <w:color w:val="000000"/>
          <w:sz w:val="24"/>
          <w:szCs w:val="24"/>
        </w:rPr>
      </w:pPr>
      <w:r>
        <w:rPr>
          <w:b w:val="false"/>
          <w:bCs w:val="false"/>
          <w:color w:val="000000"/>
          <w:sz w:val="24"/>
          <w:szCs w:val="24"/>
        </w:rPr>
        <w:t>Максимальный балл (ФИО) – 64 баллов (Лехнер Константин)</w:t>
      </w:r>
    </w:p>
    <w:p>
      <w:pPr>
        <w:pStyle w:val="Textbody"/>
        <w:spacing w:before="0" w:after="150"/>
        <w:jc w:val="both"/>
        <w:rPr>
          <w:b/>
          <w:bCs/>
          <w:color w:val="000000"/>
          <w:sz w:val="24"/>
          <w:szCs w:val="24"/>
        </w:rPr>
      </w:pPr>
      <w:r>
        <w:rPr>
          <w:b w:val="false"/>
          <w:bCs w:val="false"/>
          <w:color w:val="000000"/>
          <w:sz w:val="24"/>
          <w:szCs w:val="24"/>
        </w:rPr>
        <w:t>Количество обучающихся/ %, получивших отметку ниже годовой - 0 человек , 0 %</w:t>
      </w:r>
    </w:p>
    <w:p>
      <w:pPr>
        <w:pStyle w:val="Textbody"/>
        <w:spacing w:before="0" w:after="150"/>
        <w:jc w:val="both"/>
        <w:rPr>
          <w:b/>
          <w:bCs/>
          <w:color w:val="000000"/>
          <w:sz w:val="24"/>
          <w:szCs w:val="24"/>
        </w:rPr>
      </w:pPr>
      <w:r>
        <w:rPr>
          <w:b w:val="false"/>
          <w:bCs w:val="false"/>
          <w:color w:val="000000"/>
          <w:sz w:val="24"/>
          <w:szCs w:val="24"/>
        </w:rPr>
        <w:t>Количество обучающихся/ %, получивших отметку выше годовой - 0 человек , 0 %.</w:t>
      </w:r>
    </w:p>
    <w:p>
      <w:pPr>
        <w:pStyle w:val="Textbody"/>
        <w:spacing w:before="0" w:after="150"/>
        <w:jc w:val="both"/>
        <w:rPr>
          <w:b/>
          <w:bCs/>
          <w:color w:val="000000"/>
          <w:sz w:val="24"/>
          <w:szCs w:val="24"/>
        </w:rPr>
      </w:pPr>
      <w:r>
        <w:rPr>
          <w:b/>
          <w:bCs/>
          <w:color w:val="000000"/>
          <w:sz w:val="24"/>
          <w:szCs w:val="24"/>
        </w:rPr>
      </w:r>
    </w:p>
    <w:p>
      <w:pPr>
        <w:pStyle w:val="Textbody"/>
        <w:spacing w:before="0" w:after="150"/>
        <w:jc w:val="both"/>
        <w:rPr>
          <w:b/>
          <w:bCs/>
          <w:color w:val="000000"/>
          <w:sz w:val="24"/>
          <w:szCs w:val="24"/>
        </w:rPr>
      </w:pPr>
      <w:r>
        <w:rPr>
          <w:b/>
          <w:bCs/>
          <w:color w:val="000000"/>
          <w:sz w:val="24"/>
          <w:szCs w:val="24"/>
        </w:rPr>
      </w:r>
    </w:p>
    <w:p>
      <w:pPr>
        <w:pStyle w:val="Textbody"/>
        <w:spacing w:before="0" w:after="150"/>
        <w:jc w:val="both"/>
        <w:rPr>
          <w:b/>
          <w:bCs/>
          <w:color w:val="000000"/>
          <w:sz w:val="24"/>
          <w:szCs w:val="24"/>
        </w:rPr>
      </w:pPr>
      <w:r>
        <w:rPr>
          <w:b/>
          <w:bCs/>
          <w:color w:val="000000"/>
          <w:sz w:val="24"/>
          <w:szCs w:val="24"/>
        </w:rPr>
        <w:t>Экзамен по обществознанию 27.05.2024.</w:t>
      </w:r>
    </w:p>
    <w:p>
      <w:pPr>
        <w:pStyle w:val="Textbody"/>
        <w:spacing w:before="0" w:after="150"/>
        <w:jc w:val="both"/>
        <w:rPr>
          <w:b/>
          <w:bCs/>
          <w:color w:val="000000"/>
          <w:sz w:val="24"/>
          <w:szCs w:val="24"/>
        </w:rPr>
      </w:pPr>
      <w:r>
        <w:rPr>
          <w:b w:val="false"/>
          <w:bCs w:val="false"/>
          <w:color w:val="000000"/>
          <w:sz w:val="24"/>
          <w:szCs w:val="24"/>
        </w:rPr>
        <w:t>Средний балл за работу - 21</w:t>
      </w:r>
    </w:p>
    <w:p>
      <w:pPr>
        <w:pStyle w:val="Textbody"/>
        <w:spacing w:before="0" w:after="150"/>
        <w:jc w:val="both"/>
        <w:rPr>
          <w:b/>
          <w:bCs/>
          <w:color w:val="000000"/>
          <w:sz w:val="24"/>
          <w:szCs w:val="24"/>
        </w:rPr>
      </w:pPr>
      <w:r>
        <w:rPr>
          <w:b w:val="false"/>
          <w:bCs w:val="false"/>
          <w:color w:val="000000"/>
          <w:sz w:val="24"/>
          <w:szCs w:val="24"/>
        </w:rPr>
        <w:t>Максимальный балл (ФИО) – 29 баллов (Васина Варвара)</w:t>
      </w:r>
    </w:p>
    <w:p>
      <w:pPr>
        <w:pStyle w:val="Textbody"/>
        <w:spacing w:before="0" w:after="150"/>
        <w:jc w:val="both"/>
        <w:rPr>
          <w:b/>
          <w:bCs/>
          <w:color w:val="000000"/>
          <w:sz w:val="24"/>
          <w:szCs w:val="24"/>
        </w:rPr>
      </w:pPr>
      <w:r>
        <w:rPr>
          <w:b w:val="false"/>
          <w:bCs w:val="false"/>
          <w:color w:val="000000"/>
          <w:sz w:val="24"/>
          <w:szCs w:val="24"/>
        </w:rPr>
        <w:t>Минимальный балл (ФИО) – 17 баллов (Григорьева Диана, Пестременко Анастасия)</w:t>
      </w:r>
    </w:p>
    <w:p>
      <w:pPr>
        <w:pStyle w:val="Textbody"/>
        <w:spacing w:before="0" w:after="150"/>
        <w:jc w:val="both"/>
        <w:rPr>
          <w:b/>
          <w:bCs/>
          <w:color w:val="000000"/>
          <w:sz w:val="24"/>
          <w:szCs w:val="24"/>
        </w:rPr>
      </w:pPr>
      <w:r>
        <w:rPr>
          <w:b w:val="false"/>
          <w:bCs w:val="false"/>
          <w:color w:val="000000"/>
          <w:sz w:val="24"/>
          <w:szCs w:val="24"/>
        </w:rPr>
        <w:t>Количество обучающихся/ %, получивших отметку ниже годовой - 2 человек , 29 %</w:t>
      </w:r>
    </w:p>
    <w:p>
      <w:pPr>
        <w:pStyle w:val="Textbody"/>
        <w:spacing w:before="0" w:after="150"/>
        <w:jc w:val="both"/>
        <w:rPr>
          <w:b/>
          <w:bCs/>
          <w:color w:val="000000"/>
          <w:sz w:val="24"/>
          <w:szCs w:val="24"/>
        </w:rPr>
      </w:pPr>
      <w:r>
        <w:rPr>
          <w:b w:val="false"/>
          <w:bCs w:val="false"/>
          <w:color w:val="000000"/>
          <w:sz w:val="24"/>
          <w:szCs w:val="24"/>
        </w:rPr>
        <w:t>Количество обучающихся/ %, получивших отметку выше годовой - 0 человек , 0 %</w:t>
      </w:r>
    </w:p>
    <w:p>
      <w:pPr>
        <w:pStyle w:val="Textbody"/>
        <w:spacing w:before="0" w:after="150"/>
        <w:jc w:val="both"/>
        <w:rPr>
          <w:b/>
          <w:bCs/>
          <w:color w:val="000000"/>
          <w:sz w:val="24"/>
          <w:szCs w:val="24"/>
        </w:rPr>
      </w:pPr>
      <w:r>
        <w:rPr>
          <w:b w:val="false"/>
          <w:bCs w:val="false"/>
          <w:color w:val="000000"/>
          <w:sz w:val="24"/>
          <w:szCs w:val="24"/>
        </w:rPr>
        <w:t>Количество обучающихся/ %, подтвердивших отметку за год - 5 человек, 71 %</w:t>
      </w:r>
    </w:p>
    <w:p>
      <w:pPr>
        <w:pStyle w:val="Textbody"/>
        <w:spacing w:before="0" w:after="150"/>
        <w:jc w:val="both"/>
        <w:rPr>
          <w:b/>
          <w:bCs/>
          <w:color w:val="000000"/>
          <w:sz w:val="24"/>
          <w:szCs w:val="24"/>
        </w:rPr>
      </w:pPr>
      <w:r>
        <w:rPr>
          <w:b/>
          <w:bCs/>
          <w:color w:val="000000"/>
          <w:sz w:val="24"/>
          <w:szCs w:val="24"/>
        </w:rPr>
        <w:t>Экзамен по географии 30.05.2024.</w:t>
      </w:r>
    </w:p>
    <w:p>
      <w:pPr>
        <w:pStyle w:val="Textbody"/>
        <w:spacing w:before="0" w:after="150"/>
        <w:jc w:val="both"/>
        <w:rPr>
          <w:b w:val="false"/>
          <w:bCs w:val="false"/>
          <w:color w:val="000000"/>
          <w:sz w:val="24"/>
          <w:szCs w:val="24"/>
        </w:rPr>
      </w:pPr>
      <w:r>
        <w:rPr>
          <w:b w:val="false"/>
          <w:bCs w:val="false"/>
          <w:color w:val="000000"/>
          <w:sz w:val="24"/>
          <w:szCs w:val="24"/>
        </w:rPr>
        <w:t>Средний балл за работу - 22</w:t>
      </w:r>
    </w:p>
    <w:p>
      <w:pPr>
        <w:pStyle w:val="Textbody"/>
        <w:spacing w:before="0" w:after="150"/>
        <w:jc w:val="both"/>
        <w:rPr>
          <w:b w:val="false"/>
          <w:bCs w:val="false"/>
          <w:color w:val="000000"/>
          <w:sz w:val="24"/>
          <w:szCs w:val="24"/>
        </w:rPr>
      </w:pPr>
      <w:r>
        <w:rPr>
          <w:b w:val="false"/>
          <w:bCs w:val="false"/>
          <w:color w:val="000000"/>
          <w:sz w:val="24"/>
          <w:szCs w:val="24"/>
        </w:rPr>
        <w:t>Максимальный балл (ФИО) – 29 баллов (Иванова Яна)</w:t>
      </w:r>
    </w:p>
    <w:p>
      <w:pPr>
        <w:pStyle w:val="Textbody"/>
        <w:spacing w:before="0" w:after="150"/>
        <w:jc w:val="both"/>
        <w:rPr>
          <w:b w:val="false"/>
          <w:bCs w:val="false"/>
          <w:color w:val="000000"/>
          <w:sz w:val="24"/>
          <w:szCs w:val="24"/>
        </w:rPr>
      </w:pPr>
      <w:r>
        <w:rPr>
          <w:b w:val="false"/>
          <w:bCs w:val="false"/>
          <w:color w:val="000000"/>
          <w:sz w:val="24"/>
          <w:szCs w:val="24"/>
        </w:rPr>
        <w:t>Минимальный балл (ФИО) – 14 баллов (Федюнина Александра)</w:t>
      </w:r>
    </w:p>
    <w:p>
      <w:pPr>
        <w:pStyle w:val="Textbody"/>
        <w:spacing w:before="0" w:after="150"/>
        <w:jc w:val="both"/>
        <w:rPr>
          <w:b w:val="false"/>
          <w:bCs w:val="false"/>
          <w:color w:val="000000"/>
          <w:sz w:val="24"/>
          <w:szCs w:val="24"/>
        </w:rPr>
      </w:pPr>
      <w:r>
        <w:rPr>
          <w:b w:val="false"/>
          <w:bCs w:val="false"/>
          <w:color w:val="000000"/>
          <w:sz w:val="24"/>
          <w:szCs w:val="24"/>
        </w:rPr>
        <w:t>Количество обучающихся/ %, получивших отметку ниже годовой - 4 человека , 29 %</w:t>
      </w:r>
    </w:p>
    <w:p>
      <w:pPr>
        <w:pStyle w:val="Textbody"/>
        <w:spacing w:before="0" w:after="150"/>
        <w:jc w:val="both"/>
        <w:rPr>
          <w:b w:val="false"/>
          <w:bCs w:val="false"/>
          <w:color w:val="000000"/>
          <w:sz w:val="24"/>
          <w:szCs w:val="24"/>
        </w:rPr>
      </w:pPr>
      <w:r>
        <w:rPr>
          <w:b w:val="false"/>
          <w:bCs w:val="false"/>
          <w:color w:val="000000"/>
          <w:sz w:val="24"/>
          <w:szCs w:val="24"/>
        </w:rPr>
        <w:t>Количество обучающихся/ %, получивших отметку выше годовой - 0 человек , 0 %</w:t>
      </w:r>
    </w:p>
    <w:p>
      <w:pPr>
        <w:pStyle w:val="Textbody"/>
        <w:spacing w:before="0" w:after="150"/>
        <w:jc w:val="both"/>
        <w:rPr>
          <w:b w:val="false"/>
          <w:bCs w:val="false"/>
          <w:color w:val="000000"/>
          <w:sz w:val="24"/>
          <w:szCs w:val="24"/>
        </w:rPr>
      </w:pPr>
      <w:r>
        <w:rPr>
          <w:b w:val="false"/>
          <w:bCs w:val="false"/>
          <w:color w:val="000000"/>
          <w:sz w:val="24"/>
          <w:szCs w:val="24"/>
        </w:rPr>
        <w:t>Количество обучающихся/ %, подтвердивших отметку за год - 10 человек, 71 %</w:t>
      </w:r>
    </w:p>
    <w:p>
      <w:pPr>
        <w:pStyle w:val="Textbody"/>
        <w:spacing w:before="0" w:after="150"/>
        <w:jc w:val="both"/>
        <w:rPr>
          <w:b/>
          <w:bCs/>
          <w:color w:val="000000"/>
          <w:sz w:val="24"/>
          <w:szCs w:val="24"/>
        </w:rPr>
      </w:pPr>
      <w:r>
        <w:rPr>
          <w:b/>
          <w:bCs/>
          <w:color w:val="000000"/>
          <w:sz w:val="24"/>
          <w:szCs w:val="24"/>
        </w:rPr>
        <w:t>Экзамен по русскому языку 03.06.2024.</w:t>
      </w:r>
    </w:p>
    <w:p>
      <w:pPr>
        <w:pStyle w:val="Textbody"/>
        <w:spacing w:before="0" w:after="150"/>
        <w:jc w:val="both"/>
        <w:rPr>
          <w:b w:val="false"/>
          <w:bCs w:val="false"/>
          <w:color w:val="000000"/>
          <w:sz w:val="24"/>
          <w:szCs w:val="24"/>
        </w:rPr>
      </w:pPr>
      <w:r>
        <w:rPr>
          <w:b w:val="false"/>
          <w:bCs w:val="false"/>
          <w:color w:val="000000"/>
          <w:sz w:val="24"/>
          <w:szCs w:val="24"/>
        </w:rPr>
        <w:t>Средний балл за работу – 23</w:t>
      </w:r>
    </w:p>
    <w:p>
      <w:pPr>
        <w:pStyle w:val="Textbody"/>
        <w:spacing w:before="0" w:after="150"/>
        <w:jc w:val="both"/>
        <w:rPr>
          <w:b w:val="false"/>
          <w:bCs w:val="false"/>
          <w:color w:val="000000"/>
          <w:sz w:val="24"/>
          <w:szCs w:val="24"/>
        </w:rPr>
      </w:pPr>
      <w:r>
        <w:rPr>
          <w:b w:val="false"/>
          <w:bCs w:val="false"/>
          <w:color w:val="000000"/>
          <w:sz w:val="24"/>
          <w:szCs w:val="24"/>
        </w:rPr>
        <w:t>Максимальный балл (ФИО) – 32 балла (Лехнер Константин)</w:t>
      </w:r>
    </w:p>
    <w:p>
      <w:pPr>
        <w:pStyle w:val="Textbody"/>
        <w:spacing w:before="0" w:after="150"/>
        <w:jc w:val="both"/>
        <w:rPr>
          <w:b w:val="false"/>
          <w:bCs w:val="false"/>
          <w:color w:val="000000"/>
          <w:sz w:val="24"/>
          <w:szCs w:val="24"/>
        </w:rPr>
      </w:pPr>
      <w:r>
        <w:rPr>
          <w:b w:val="false"/>
          <w:bCs w:val="false"/>
          <w:color w:val="000000"/>
          <w:sz w:val="24"/>
          <w:szCs w:val="24"/>
        </w:rPr>
        <w:t>Минимальный балл (ФИО) – 16 баллов (Беляев Валерий)</w:t>
      </w:r>
    </w:p>
    <w:p>
      <w:pPr>
        <w:pStyle w:val="Textbody"/>
        <w:spacing w:before="0" w:after="150"/>
        <w:jc w:val="both"/>
        <w:rPr>
          <w:b w:val="false"/>
          <w:bCs w:val="false"/>
          <w:color w:val="000000"/>
          <w:sz w:val="24"/>
          <w:szCs w:val="24"/>
        </w:rPr>
      </w:pPr>
      <w:r>
        <w:rPr>
          <w:b w:val="false"/>
          <w:bCs w:val="false"/>
          <w:color w:val="000000"/>
          <w:sz w:val="24"/>
          <w:szCs w:val="24"/>
        </w:rPr>
        <w:t>Количество обучающихся/ %, получивших отметку ниже годовой - 1 человек , 5 %</w:t>
      </w:r>
    </w:p>
    <w:p>
      <w:pPr>
        <w:pStyle w:val="Textbody"/>
        <w:spacing w:before="0" w:after="150"/>
        <w:jc w:val="both"/>
        <w:rPr>
          <w:b w:val="false"/>
          <w:bCs w:val="false"/>
          <w:color w:val="000000"/>
          <w:sz w:val="24"/>
          <w:szCs w:val="24"/>
        </w:rPr>
      </w:pPr>
      <w:r>
        <w:rPr>
          <w:b w:val="false"/>
          <w:bCs w:val="false"/>
          <w:color w:val="000000"/>
          <w:sz w:val="24"/>
          <w:szCs w:val="24"/>
        </w:rPr>
        <w:t>Количество обучающихся/ %, получивших отметку выше годовой - 5 человек , 26 %</w:t>
      </w:r>
    </w:p>
    <w:p>
      <w:pPr>
        <w:pStyle w:val="Textbody"/>
        <w:spacing w:before="0" w:after="150"/>
        <w:jc w:val="both"/>
        <w:rPr>
          <w:b w:val="false"/>
          <w:bCs w:val="false"/>
          <w:color w:val="000000"/>
          <w:sz w:val="24"/>
          <w:szCs w:val="24"/>
        </w:rPr>
      </w:pPr>
      <w:r>
        <w:rPr>
          <w:b w:val="false"/>
          <w:bCs w:val="false"/>
          <w:color w:val="000000"/>
          <w:sz w:val="24"/>
          <w:szCs w:val="24"/>
        </w:rPr>
        <w:t>Количество обучающихся/ %, подтвердивших отметку за год - 13 человек, 69 %</w:t>
      </w:r>
    </w:p>
    <w:p>
      <w:pPr>
        <w:pStyle w:val="Textbody"/>
        <w:spacing w:before="0" w:after="150"/>
        <w:jc w:val="both"/>
        <w:rPr>
          <w:color w:val="C9211E"/>
        </w:rPr>
      </w:pPr>
      <w:r>
        <w:rPr/>
      </w:r>
    </w:p>
    <w:p>
      <w:pPr>
        <w:pStyle w:val="Textbody"/>
        <w:spacing w:before="0" w:after="150"/>
        <w:jc w:val="both"/>
        <w:rPr>
          <w:color w:val="000000"/>
          <w:sz w:val="24"/>
          <w:szCs w:val="24"/>
        </w:rPr>
      </w:pPr>
      <w:r>
        <w:rPr>
          <w:color w:val="000000"/>
          <w:sz w:val="24"/>
          <w:szCs w:val="24"/>
        </w:rPr>
      </w:r>
    </w:p>
    <w:p>
      <w:pPr>
        <w:pStyle w:val="Textbody"/>
        <w:spacing w:before="0" w:after="150"/>
        <w:jc w:val="both"/>
        <w:rPr>
          <w:color w:val="000000"/>
          <w:sz w:val="24"/>
          <w:szCs w:val="24"/>
        </w:rPr>
      </w:pPr>
      <w:r>
        <w:rPr>
          <w:color w:val="000000"/>
          <w:sz w:val="24"/>
          <w:szCs w:val="24"/>
        </w:rPr>
      </w:r>
    </w:p>
    <w:p>
      <w:pPr>
        <w:pStyle w:val="Textbody"/>
        <w:spacing w:before="0" w:after="150"/>
        <w:jc w:val="both"/>
        <w:rPr>
          <w:b/>
          <w:bCs/>
        </w:rPr>
      </w:pPr>
      <w:r>
        <w:rPr/>
      </w:r>
    </w:p>
    <w:p>
      <w:pPr>
        <w:pStyle w:val="Textbody"/>
        <w:spacing w:before="0" w:after="150"/>
        <w:jc w:val="both"/>
        <w:rPr>
          <w:b/>
          <w:bCs/>
        </w:rPr>
      </w:pPr>
      <w:r>
        <w:rPr>
          <w:b/>
          <w:bCs/>
          <w:color w:val="000000"/>
          <w:sz w:val="24"/>
          <w:szCs w:val="24"/>
        </w:rPr>
        <w:t xml:space="preserve">ЕГЭ в11 классе </w:t>
      </w:r>
    </w:p>
    <w:p>
      <w:pPr>
        <w:pStyle w:val="Textbody"/>
        <w:spacing w:before="0" w:after="150"/>
        <w:jc w:val="both"/>
        <w:rPr>
          <w:b/>
          <w:bCs/>
        </w:rPr>
      </w:pPr>
      <w:r>
        <w:rPr>
          <w:b/>
          <w:bCs/>
          <w:color w:val="000000"/>
          <w:sz w:val="24"/>
          <w:szCs w:val="24"/>
        </w:rPr>
        <w:t>Экзамен по русскому языку</w:t>
      </w:r>
    </w:p>
    <w:p>
      <w:pPr>
        <w:pStyle w:val="Textbody"/>
        <w:spacing w:before="0" w:after="150"/>
        <w:jc w:val="both"/>
        <w:rPr>
          <w:b w:val="false"/>
          <w:bCs w:val="false"/>
        </w:rPr>
      </w:pPr>
      <w:r>
        <w:rPr>
          <w:b w:val="false"/>
          <w:bCs w:val="false"/>
          <w:color w:val="000000"/>
          <w:sz w:val="24"/>
          <w:szCs w:val="24"/>
        </w:rPr>
        <w:t>Средний балл за работу – 59</w:t>
      </w:r>
    </w:p>
    <w:p>
      <w:pPr>
        <w:pStyle w:val="Textbody"/>
        <w:spacing w:before="0" w:after="150"/>
        <w:jc w:val="both"/>
        <w:rPr>
          <w:b w:val="false"/>
          <w:bCs w:val="false"/>
        </w:rPr>
      </w:pPr>
      <w:r>
        <w:rPr>
          <w:b w:val="false"/>
          <w:bCs w:val="false"/>
          <w:color w:val="000000"/>
          <w:sz w:val="24"/>
          <w:szCs w:val="24"/>
        </w:rPr>
        <w:t>Максимальный балл (ФИО) – 75 (Сидорович Полина)</w:t>
      </w:r>
    </w:p>
    <w:p>
      <w:pPr>
        <w:pStyle w:val="Textbody"/>
        <w:spacing w:before="0" w:after="150"/>
        <w:jc w:val="both"/>
        <w:rPr>
          <w:b w:val="false"/>
          <w:bCs w:val="false"/>
        </w:rPr>
      </w:pPr>
      <w:r>
        <w:rPr>
          <w:b w:val="false"/>
          <w:bCs w:val="false"/>
          <w:color w:val="000000"/>
          <w:sz w:val="24"/>
          <w:szCs w:val="24"/>
        </w:rPr>
        <w:t>Минимальный балл (ФИО) – 42 балла (Никитина Анастасия, Жолобова</w:t>
      </w:r>
    </w:p>
    <w:p>
      <w:pPr>
        <w:pStyle w:val="Textbody"/>
        <w:spacing w:before="0" w:after="150"/>
        <w:jc w:val="both"/>
        <w:rPr>
          <w:b w:val="false"/>
          <w:bCs w:val="false"/>
        </w:rPr>
      </w:pPr>
      <w:r>
        <w:rPr>
          <w:b w:val="false"/>
          <w:bCs w:val="false"/>
          <w:color w:val="000000"/>
          <w:sz w:val="24"/>
          <w:szCs w:val="24"/>
        </w:rPr>
        <w:t>Елизавета)</w:t>
      </w:r>
    </w:p>
    <w:p>
      <w:pPr>
        <w:pStyle w:val="Textbody"/>
        <w:spacing w:before="0" w:after="150"/>
        <w:jc w:val="both"/>
        <w:rPr>
          <w:b w:val="false"/>
          <w:bCs w:val="false"/>
        </w:rPr>
      </w:pPr>
      <w:r>
        <w:rPr>
          <w:b w:val="false"/>
          <w:bCs w:val="false"/>
          <w:color w:val="000000"/>
          <w:sz w:val="24"/>
          <w:szCs w:val="24"/>
        </w:rPr>
        <w:t>Количество обучающихся/ %, получивших отметку ниже годовой - 5</w:t>
      </w:r>
    </w:p>
    <w:p>
      <w:pPr>
        <w:pStyle w:val="Textbody"/>
        <w:spacing w:before="0" w:after="150"/>
        <w:jc w:val="both"/>
        <w:rPr>
          <w:b w:val="false"/>
          <w:bCs w:val="false"/>
        </w:rPr>
      </w:pPr>
      <w:r>
        <w:rPr>
          <w:b w:val="false"/>
          <w:bCs w:val="false"/>
          <w:color w:val="000000"/>
          <w:sz w:val="24"/>
          <w:szCs w:val="24"/>
        </w:rPr>
        <w:t>человек , 56 %</w:t>
      </w:r>
    </w:p>
    <w:p>
      <w:pPr>
        <w:pStyle w:val="Textbody"/>
        <w:spacing w:before="0" w:after="150"/>
        <w:jc w:val="both"/>
        <w:rPr>
          <w:b w:val="false"/>
          <w:bCs w:val="false"/>
        </w:rPr>
      </w:pPr>
      <w:r>
        <w:rPr>
          <w:b w:val="false"/>
          <w:bCs w:val="false"/>
          <w:color w:val="000000"/>
          <w:sz w:val="24"/>
          <w:szCs w:val="24"/>
        </w:rPr>
        <w:t>Количество обучающихся/ %, получивших отметку выше годовой - 0</w:t>
      </w:r>
    </w:p>
    <w:p>
      <w:pPr>
        <w:pStyle w:val="Textbody"/>
        <w:spacing w:before="0" w:after="150"/>
        <w:jc w:val="both"/>
        <w:rPr>
          <w:b w:val="false"/>
          <w:bCs w:val="false"/>
        </w:rPr>
      </w:pPr>
      <w:r>
        <w:rPr>
          <w:b w:val="false"/>
          <w:bCs w:val="false"/>
          <w:color w:val="000000"/>
          <w:sz w:val="24"/>
          <w:szCs w:val="24"/>
        </w:rPr>
        <w:t>человек, 0 %</w:t>
      </w:r>
    </w:p>
    <w:p>
      <w:pPr>
        <w:pStyle w:val="Textbody"/>
        <w:spacing w:before="0" w:after="150"/>
        <w:jc w:val="both"/>
        <w:rPr>
          <w:b w:val="false"/>
          <w:bCs w:val="false"/>
        </w:rPr>
      </w:pPr>
      <w:r>
        <w:rPr>
          <w:b w:val="false"/>
          <w:bCs w:val="false"/>
          <w:color w:val="000000"/>
          <w:sz w:val="24"/>
          <w:szCs w:val="24"/>
        </w:rPr>
        <w:t>Количество обучающихся/ %, подтвердивших отметку за год - 4 человека,</w:t>
      </w:r>
    </w:p>
    <w:p>
      <w:pPr>
        <w:pStyle w:val="Textbody"/>
        <w:spacing w:before="0" w:after="150"/>
        <w:jc w:val="both"/>
        <w:rPr>
          <w:b w:val="false"/>
          <w:bCs w:val="false"/>
        </w:rPr>
      </w:pPr>
      <w:r>
        <w:rPr>
          <w:b w:val="false"/>
          <w:bCs w:val="false"/>
          <w:color w:val="000000"/>
          <w:sz w:val="24"/>
          <w:szCs w:val="24"/>
        </w:rPr>
        <w:t>44 %</w:t>
      </w:r>
    </w:p>
    <w:p>
      <w:pPr>
        <w:pStyle w:val="Textbody"/>
        <w:spacing w:before="0" w:after="150"/>
        <w:jc w:val="both"/>
        <w:rPr>
          <w:b w:val="false"/>
          <w:bCs w:val="false"/>
        </w:rPr>
      </w:pPr>
      <w:r>
        <w:rPr>
          <w:b w:val="false"/>
          <w:bCs w:val="false"/>
        </w:rPr>
      </w:r>
    </w:p>
    <w:p>
      <w:pPr>
        <w:pStyle w:val="Textbody"/>
        <w:spacing w:before="0" w:after="150"/>
        <w:jc w:val="both"/>
        <w:rPr>
          <w:b w:val="false"/>
          <w:bCs w:val="false"/>
        </w:rPr>
      </w:pPr>
      <w:r>
        <w:rPr>
          <w:b w:val="false"/>
          <w:bCs w:val="false"/>
          <w:color w:val="000000"/>
          <w:sz w:val="24"/>
          <w:szCs w:val="24"/>
        </w:rPr>
        <w:t>Шкала перевода суммарного первичного балла за выполнение</w:t>
      </w:r>
    </w:p>
    <w:p>
      <w:pPr>
        <w:pStyle w:val="Textbody"/>
        <w:spacing w:before="0" w:after="150"/>
        <w:jc w:val="both"/>
        <w:rPr>
          <w:b w:val="false"/>
          <w:bCs w:val="false"/>
        </w:rPr>
      </w:pPr>
      <w:r>
        <w:rPr>
          <w:b w:val="false"/>
          <w:bCs w:val="false"/>
          <w:color w:val="000000"/>
          <w:sz w:val="24"/>
          <w:szCs w:val="24"/>
        </w:rPr>
        <w:t>экзаменационной работы ЕГЭ в отметку по пятибалльной системе</w:t>
      </w:r>
    </w:p>
    <w:p>
      <w:pPr>
        <w:pStyle w:val="Textbody"/>
        <w:spacing w:before="0" w:after="150"/>
        <w:jc w:val="both"/>
        <w:rPr>
          <w:b w:val="false"/>
          <w:bCs w:val="false"/>
        </w:rPr>
      </w:pPr>
      <w:r>
        <w:rPr>
          <w:b w:val="false"/>
          <w:bCs w:val="false"/>
          <w:color w:val="000000"/>
          <w:sz w:val="24"/>
          <w:szCs w:val="24"/>
        </w:rPr>
        <w:t>оценивания в ЛО в 2024 году</w:t>
      </w:r>
    </w:p>
    <w:p>
      <w:pPr>
        <w:pStyle w:val="Textbody"/>
        <w:spacing w:before="0" w:after="150"/>
        <w:jc w:val="both"/>
        <w:rPr>
          <w:b w:val="false"/>
          <w:bCs w:val="false"/>
        </w:rPr>
      </w:pPr>
      <w:r>
        <w:rPr>
          <w:b w:val="false"/>
          <w:bCs w:val="false"/>
        </w:rPr>
      </w:r>
    </w:p>
    <w:p>
      <w:pPr>
        <w:pStyle w:val="Textbody"/>
        <w:spacing w:before="0" w:after="150"/>
        <w:jc w:val="both"/>
        <w:rPr>
          <w:b w:val="false"/>
          <w:bCs w:val="false"/>
        </w:rPr>
      </w:pPr>
      <w:r>
        <w:rPr>
          <w:b w:val="false"/>
          <w:bCs w:val="false"/>
          <w:color w:val="000000"/>
          <w:sz w:val="24"/>
          <w:szCs w:val="24"/>
        </w:rPr>
        <w:t>0-35 баллов - оценка 2,</w:t>
      </w:r>
    </w:p>
    <w:p>
      <w:pPr>
        <w:pStyle w:val="Textbody"/>
        <w:spacing w:before="0" w:after="150"/>
        <w:jc w:val="both"/>
        <w:rPr>
          <w:b w:val="false"/>
          <w:bCs w:val="false"/>
        </w:rPr>
      </w:pPr>
      <w:r>
        <w:rPr>
          <w:b w:val="false"/>
          <w:bCs w:val="false"/>
          <w:color w:val="000000"/>
          <w:sz w:val="24"/>
          <w:szCs w:val="24"/>
        </w:rPr>
        <w:t>36-56 баллов - оценка 3,</w:t>
      </w:r>
    </w:p>
    <w:p>
      <w:pPr>
        <w:pStyle w:val="Textbody"/>
        <w:spacing w:before="0" w:after="150"/>
        <w:jc w:val="both"/>
        <w:rPr>
          <w:b w:val="false"/>
          <w:bCs w:val="false"/>
        </w:rPr>
      </w:pPr>
      <w:r>
        <w:rPr>
          <w:b w:val="false"/>
          <w:bCs w:val="false"/>
          <w:color w:val="000000"/>
          <w:sz w:val="24"/>
          <w:szCs w:val="24"/>
        </w:rPr>
        <w:t>57-72 балла - оценка 4,</w:t>
      </w:r>
    </w:p>
    <w:p>
      <w:pPr>
        <w:pStyle w:val="Textbody"/>
        <w:spacing w:before="0" w:after="150"/>
        <w:jc w:val="both"/>
        <w:rPr>
          <w:b w:val="false"/>
          <w:bCs w:val="false"/>
        </w:rPr>
      </w:pPr>
      <w:r>
        <w:rPr>
          <w:b w:val="false"/>
          <w:bCs w:val="false"/>
          <w:color w:val="000000"/>
          <w:sz w:val="24"/>
          <w:szCs w:val="24"/>
        </w:rPr>
        <w:t>73 балла и выше - оценка 5.</w:t>
      </w:r>
    </w:p>
    <w:p>
      <w:pPr>
        <w:pStyle w:val="Textbody"/>
        <w:spacing w:before="0" w:after="150"/>
        <w:jc w:val="both"/>
        <w:rPr>
          <w:b w:val="false"/>
          <w:bCs w:val="false"/>
        </w:rPr>
      </w:pPr>
      <w:r>
        <w:rPr>
          <w:b w:val="false"/>
          <w:bCs w:val="false"/>
        </w:rPr>
      </w:r>
    </w:p>
    <w:p>
      <w:pPr>
        <w:pStyle w:val="Textbody"/>
        <w:spacing w:before="0" w:after="150"/>
        <w:jc w:val="both"/>
        <w:rPr>
          <w:b w:val="false"/>
          <w:bCs w:val="false"/>
        </w:rPr>
      </w:pPr>
      <w:r>
        <w:rPr>
          <w:b w:val="false"/>
          <w:bCs w:val="false"/>
          <w:color w:val="000000"/>
          <w:sz w:val="24"/>
          <w:szCs w:val="24"/>
        </w:rPr>
        <w:t>Средний балл ЕГЭ по России –</w:t>
      </w:r>
    </w:p>
    <w:p>
      <w:pPr>
        <w:pStyle w:val="Textbody"/>
        <w:spacing w:before="0" w:after="150"/>
        <w:jc w:val="both"/>
        <w:rPr>
          <w:b w:val="false"/>
          <w:bCs w:val="false"/>
        </w:rPr>
      </w:pPr>
      <w:r>
        <w:rPr>
          <w:b w:val="false"/>
          <w:bCs w:val="false"/>
          <w:color w:val="000000"/>
          <w:sz w:val="24"/>
          <w:szCs w:val="24"/>
        </w:rPr>
        <w:t>Средний балл ЕГЭ по ЛО –</w:t>
      </w:r>
    </w:p>
    <w:p>
      <w:pPr>
        <w:pStyle w:val="Textbody"/>
        <w:spacing w:before="0" w:after="150"/>
        <w:jc w:val="both"/>
        <w:rPr>
          <w:b w:val="false"/>
          <w:bCs w:val="false"/>
        </w:rPr>
      </w:pPr>
      <w:r>
        <w:rPr>
          <w:b w:val="false"/>
          <w:bCs w:val="false"/>
        </w:rPr>
      </w:r>
    </w:p>
    <w:p>
      <w:pPr>
        <w:pStyle w:val="Textbody"/>
        <w:spacing w:before="0" w:after="150"/>
        <w:jc w:val="both"/>
        <w:rPr>
          <w:b w:val="false"/>
          <w:bCs w:val="false"/>
        </w:rPr>
      </w:pPr>
      <w:r>
        <w:rPr>
          <w:b w:val="false"/>
          <w:bCs w:val="false"/>
          <w:color w:val="000000"/>
          <w:sz w:val="24"/>
          <w:szCs w:val="24"/>
        </w:rPr>
        <w:t>Средний балл ЕГЭ МОУ «Мшинская СОШ» - 59</w:t>
      </w:r>
    </w:p>
    <w:p>
      <w:pPr>
        <w:pStyle w:val="Textbody"/>
        <w:spacing w:before="0" w:after="150"/>
        <w:jc w:val="both"/>
        <w:rPr>
          <w:b w:val="false"/>
          <w:bCs w:val="false"/>
        </w:rPr>
      </w:pPr>
      <w:r>
        <w:rPr>
          <w:b w:val="false"/>
          <w:bCs w:val="false"/>
        </w:rPr>
      </w:r>
    </w:p>
    <w:p>
      <w:pPr>
        <w:pStyle w:val="Textbody"/>
        <w:spacing w:before="0" w:after="150"/>
        <w:jc w:val="both"/>
        <w:rPr>
          <w:b w:val="false"/>
          <w:bCs w:val="false"/>
        </w:rPr>
      </w:pPr>
      <w:r>
        <w:rPr>
          <w:b w:val="false"/>
          <w:bCs w:val="false"/>
          <w:color w:val="000000"/>
          <w:sz w:val="24"/>
          <w:szCs w:val="24"/>
        </w:rPr>
        <w:t>Результаты ВПР 2023 - 2024 (весна) учебного года</w:t>
      </w:r>
    </w:p>
    <w:p>
      <w:pPr>
        <w:pStyle w:val="Textbody"/>
        <w:spacing w:before="0" w:after="150"/>
        <w:jc w:val="both"/>
        <w:rPr>
          <w:b/>
          <w:bCs/>
          <w:color w:val="000000"/>
          <w:sz w:val="24"/>
          <w:szCs w:val="24"/>
        </w:rPr>
      </w:pPr>
      <w:r>
        <w:rPr>
          <w:b/>
          <w:bCs/>
          <w:color w:val="000000"/>
          <w:sz w:val="24"/>
          <w:szCs w:val="24"/>
        </w:rPr>
      </w:r>
    </w:p>
    <w:p>
      <w:pPr>
        <w:pStyle w:val="Textbody"/>
        <w:spacing w:before="0" w:after="150"/>
        <w:jc w:val="both"/>
        <w:rPr>
          <w:b/>
          <w:bCs/>
          <w:color w:val="000000"/>
          <w:sz w:val="24"/>
          <w:szCs w:val="24"/>
        </w:rPr>
      </w:pPr>
      <w:r>
        <w:rPr>
          <w:b/>
          <w:bCs/>
          <w:color w:val="000000"/>
          <w:sz w:val="24"/>
          <w:szCs w:val="24"/>
        </w:rPr>
        <w:t>Экзамен по обществознанию</w:t>
      </w:r>
    </w:p>
    <w:p>
      <w:pPr>
        <w:pStyle w:val="Textbody"/>
        <w:spacing w:before="0" w:after="150"/>
        <w:jc w:val="both"/>
        <w:rPr>
          <w:color w:val="000000"/>
          <w:sz w:val="24"/>
          <w:szCs w:val="24"/>
        </w:rPr>
      </w:pPr>
      <w:r>
        <w:rPr>
          <w:color w:val="000000"/>
          <w:sz w:val="24"/>
          <w:szCs w:val="24"/>
        </w:rPr>
        <w:t>Средний балл за работу – 15</w:t>
      </w:r>
    </w:p>
    <w:p>
      <w:pPr>
        <w:pStyle w:val="Textbody"/>
        <w:spacing w:before="0" w:after="150"/>
        <w:jc w:val="both"/>
        <w:rPr>
          <w:color w:val="000000"/>
          <w:sz w:val="24"/>
          <w:szCs w:val="24"/>
        </w:rPr>
      </w:pPr>
      <w:r>
        <w:rPr>
          <w:color w:val="000000"/>
          <w:sz w:val="24"/>
          <w:szCs w:val="24"/>
        </w:rPr>
        <w:t>Максимальный балл (ФИО) – 19 (Иванова Анна)</w:t>
      </w:r>
    </w:p>
    <w:p>
      <w:pPr>
        <w:pStyle w:val="Textbody"/>
        <w:spacing w:before="0" w:after="150"/>
        <w:jc w:val="both"/>
        <w:rPr>
          <w:color w:val="000000"/>
          <w:sz w:val="24"/>
          <w:szCs w:val="24"/>
        </w:rPr>
      </w:pPr>
      <w:r>
        <w:rPr>
          <w:color w:val="000000"/>
          <w:sz w:val="24"/>
          <w:szCs w:val="24"/>
        </w:rPr>
        <w:t>Минимальный балл (ФИО) – 9 баллов (Ботоян Кристина)</w:t>
      </w:r>
    </w:p>
    <w:p>
      <w:pPr>
        <w:pStyle w:val="Textbody"/>
        <w:spacing w:before="0" w:after="150"/>
        <w:jc w:val="both"/>
        <w:rPr>
          <w:color w:val="000000"/>
          <w:sz w:val="24"/>
          <w:szCs w:val="24"/>
        </w:rPr>
      </w:pPr>
      <w:r>
        <w:rPr>
          <w:color w:val="000000"/>
          <w:sz w:val="24"/>
          <w:szCs w:val="24"/>
        </w:rPr>
        <w:t>Количество обучающихся/ %, получивших отметку ниже годовой - 0</w:t>
      </w:r>
    </w:p>
    <w:p>
      <w:pPr>
        <w:pStyle w:val="Textbody"/>
        <w:spacing w:before="0" w:after="150"/>
        <w:jc w:val="both"/>
        <w:rPr>
          <w:color w:val="000000"/>
          <w:sz w:val="24"/>
          <w:szCs w:val="24"/>
        </w:rPr>
      </w:pPr>
      <w:r>
        <w:rPr>
          <w:color w:val="000000"/>
          <w:sz w:val="24"/>
          <w:szCs w:val="24"/>
        </w:rPr>
        <w:t>человек , 0 %</w:t>
      </w:r>
    </w:p>
    <w:p>
      <w:pPr>
        <w:pStyle w:val="Textbody"/>
        <w:spacing w:before="0" w:after="150"/>
        <w:jc w:val="both"/>
        <w:rPr>
          <w:color w:val="000000"/>
          <w:sz w:val="24"/>
          <w:szCs w:val="24"/>
        </w:rPr>
      </w:pPr>
      <w:r>
        <w:rPr>
          <w:color w:val="000000"/>
          <w:sz w:val="24"/>
          <w:szCs w:val="24"/>
        </w:rPr>
        <w:t>Количество обучающихся/ %, получивших отметку выше годовой - 6</w:t>
      </w:r>
    </w:p>
    <w:p>
      <w:pPr>
        <w:pStyle w:val="Textbody"/>
        <w:spacing w:before="0" w:after="150"/>
        <w:jc w:val="both"/>
        <w:rPr>
          <w:color w:val="000000"/>
          <w:sz w:val="24"/>
          <w:szCs w:val="24"/>
        </w:rPr>
      </w:pPr>
      <w:r>
        <w:rPr>
          <w:color w:val="000000"/>
          <w:sz w:val="24"/>
          <w:szCs w:val="24"/>
        </w:rPr>
        <w:t>человек, 67 %</w:t>
      </w:r>
    </w:p>
    <w:p>
      <w:pPr>
        <w:pStyle w:val="Textbody"/>
        <w:spacing w:before="0" w:after="150"/>
        <w:jc w:val="both"/>
        <w:rPr>
          <w:color w:val="000000"/>
          <w:sz w:val="24"/>
          <w:szCs w:val="24"/>
        </w:rPr>
      </w:pPr>
      <w:r>
        <w:rPr>
          <w:color w:val="000000"/>
          <w:sz w:val="24"/>
          <w:szCs w:val="24"/>
        </w:rPr>
        <w:t>Количество обучающихся/ %, подтвердивших отметку за год - 3 человека,</w:t>
      </w:r>
    </w:p>
    <w:p>
      <w:pPr>
        <w:pStyle w:val="Textbody"/>
        <w:spacing w:before="0" w:after="150"/>
        <w:jc w:val="both"/>
        <w:rPr>
          <w:color w:val="000000"/>
          <w:sz w:val="24"/>
          <w:szCs w:val="24"/>
        </w:rPr>
      </w:pPr>
      <w:r>
        <w:rPr>
          <w:color w:val="000000"/>
          <w:sz w:val="24"/>
          <w:szCs w:val="24"/>
        </w:rPr>
        <w:t>33 %</w:t>
      </w:r>
    </w:p>
    <w:p>
      <w:pPr>
        <w:pStyle w:val="Textbody"/>
        <w:spacing w:before="0" w:after="150"/>
        <w:jc w:val="both"/>
        <w:rPr>
          <w:color w:val="000000"/>
          <w:sz w:val="24"/>
          <w:szCs w:val="24"/>
        </w:rPr>
      </w:pPr>
      <w:r>
        <w:rPr>
          <w:color w:val="000000"/>
          <w:sz w:val="24"/>
          <w:szCs w:val="24"/>
        </w:rPr>
        <w:t>Шкала перевода суммарного первичного балла за выполнение</w:t>
      </w:r>
    </w:p>
    <w:p>
      <w:pPr>
        <w:pStyle w:val="Textbody"/>
        <w:spacing w:before="0" w:after="150"/>
        <w:jc w:val="both"/>
        <w:rPr>
          <w:color w:val="000000"/>
          <w:sz w:val="24"/>
          <w:szCs w:val="24"/>
        </w:rPr>
      </w:pPr>
      <w:r>
        <w:rPr>
          <w:color w:val="000000"/>
          <w:sz w:val="24"/>
          <w:szCs w:val="24"/>
        </w:rPr>
        <w:t>экзаменационной работы ЕГЭ в отметку по пятибалльной системе</w:t>
      </w:r>
    </w:p>
    <w:p>
      <w:pPr>
        <w:pStyle w:val="Textbody"/>
        <w:spacing w:before="0" w:after="150"/>
        <w:jc w:val="both"/>
        <w:rPr>
          <w:color w:val="000000"/>
          <w:sz w:val="24"/>
          <w:szCs w:val="24"/>
        </w:rPr>
      </w:pPr>
      <w:r>
        <w:rPr>
          <w:color w:val="000000"/>
          <w:sz w:val="24"/>
          <w:szCs w:val="24"/>
        </w:rPr>
        <w:t>оценивания в ЛО в 2024 году</w:t>
      </w:r>
    </w:p>
    <w:p>
      <w:pPr>
        <w:pStyle w:val="Textbody"/>
        <w:spacing w:before="0" w:after="150"/>
        <w:jc w:val="both"/>
        <w:rPr>
          <w:color w:val="000000"/>
          <w:sz w:val="24"/>
          <w:szCs w:val="24"/>
        </w:rPr>
      </w:pPr>
      <w:r>
        <w:rPr>
          <w:color w:val="000000"/>
          <w:sz w:val="24"/>
          <w:szCs w:val="24"/>
        </w:rPr>
      </w:r>
    </w:p>
    <w:p>
      <w:pPr>
        <w:pStyle w:val="Textbody"/>
        <w:spacing w:before="0" w:after="150"/>
        <w:jc w:val="both"/>
        <w:rPr>
          <w:color w:val="000000"/>
          <w:sz w:val="24"/>
          <w:szCs w:val="24"/>
        </w:rPr>
      </w:pPr>
      <w:r>
        <w:rPr>
          <w:color w:val="000000"/>
          <w:sz w:val="24"/>
          <w:szCs w:val="24"/>
        </w:rPr>
        <w:t>0-40 баллов - оценка 2,</w:t>
      </w:r>
    </w:p>
    <w:p>
      <w:pPr>
        <w:pStyle w:val="Textbody"/>
        <w:spacing w:before="0" w:after="150"/>
        <w:jc w:val="both"/>
        <w:rPr>
          <w:color w:val="000000"/>
          <w:sz w:val="24"/>
          <w:szCs w:val="24"/>
        </w:rPr>
      </w:pPr>
      <w:r>
        <w:rPr>
          <w:color w:val="000000"/>
          <w:sz w:val="24"/>
          <w:szCs w:val="24"/>
        </w:rPr>
        <w:t>41-57 баллов - оценка 3,</w:t>
      </w:r>
    </w:p>
    <w:p>
      <w:pPr>
        <w:pStyle w:val="Textbody"/>
        <w:spacing w:before="0" w:after="150"/>
        <w:jc w:val="both"/>
        <w:rPr>
          <w:color w:val="000000"/>
          <w:sz w:val="24"/>
          <w:szCs w:val="24"/>
        </w:rPr>
      </w:pPr>
      <w:r>
        <w:rPr>
          <w:color w:val="000000"/>
          <w:sz w:val="24"/>
          <w:szCs w:val="24"/>
        </w:rPr>
        <w:t>58-71 баллов - оценка 4,</w:t>
      </w:r>
    </w:p>
    <w:p>
      <w:pPr>
        <w:pStyle w:val="Textbody"/>
        <w:spacing w:before="0" w:after="150"/>
        <w:jc w:val="both"/>
        <w:rPr>
          <w:color w:val="000000"/>
          <w:sz w:val="24"/>
          <w:szCs w:val="24"/>
        </w:rPr>
      </w:pPr>
      <w:r>
        <w:rPr>
          <w:color w:val="000000"/>
          <w:sz w:val="24"/>
          <w:szCs w:val="24"/>
        </w:rPr>
        <w:t>72 и выше балл - оценка 5.</w:t>
      </w:r>
    </w:p>
    <w:p>
      <w:pPr>
        <w:pStyle w:val="Textbody"/>
        <w:spacing w:before="0" w:after="150"/>
        <w:jc w:val="both"/>
        <w:rPr>
          <w:color w:val="000000"/>
          <w:sz w:val="24"/>
          <w:szCs w:val="24"/>
        </w:rPr>
      </w:pPr>
      <w:r>
        <w:rPr>
          <w:color w:val="000000"/>
          <w:sz w:val="24"/>
          <w:szCs w:val="24"/>
        </w:rPr>
      </w:r>
    </w:p>
    <w:p>
      <w:pPr>
        <w:pStyle w:val="Textbody"/>
        <w:spacing w:before="0" w:after="150"/>
        <w:jc w:val="both"/>
        <w:rPr>
          <w:color w:val="000000"/>
          <w:sz w:val="24"/>
          <w:szCs w:val="24"/>
        </w:rPr>
      </w:pPr>
      <w:r>
        <w:rPr>
          <w:color w:val="000000"/>
          <w:sz w:val="24"/>
          <w:szCs w:val="24"/>
        </w:rPr>
        <w:t xml:space="preserve">Средний балл ЕГЭ по России </w:t>
      </w:r>
    </w:p>
    <w:p>
      <w:pPr>
        <w:pStyle w:val="Textbody"/>
        <w:spacing w:before="0" w:after="150"/>
        <w:jc w:val="both"/>
        <w:rPr>
          <w:color w:val="000000"/>
          <w:sz w:val="24"/>
          <w:szCs w:val="24"/>
        </w:rPr>
      </w:pPr>
      <w:r>
        <w:rPr>
          <w:color w:val="000000"/>
          <w:sz w:val="24"/>
          <w:szCs w:val="24"/>
        </w:rPr>
        <w:t>Средний балл ЕГЭ МОУ «Мшинская СОШ» - 42</w:t>
      </w:r>
    </w:p>
    <w:p>
      <w:pPr>
        <w:pStyle w:val="Normal"/>
        <w:spacing w:lineRule="auto" w:line="240" w:before="0" w:after="0"/>
        <w:jc w:val="both"/>
        <w:rPr>
          <w:rFonts w:ascii="Times New Roman" w:hAnsi="Times New Roman" w:eastAsia="Times New Roman" w:cs="Times New Roman"/>
          <w:bCs/>
          <w:sz w:val="24"/>
          <w:szCs w:val="24"/>
        </w:rPr>
      </w:pPr>
      <w:r>
        <w:rPr/>
      </w:r>
    </w:p>
    <w:p>
      <w:pPr>
        <w:pStyle w:val="Normal"/>
        <w:spacing w:lineRule="auto" w:line="240" w:before="0" w:after="0"/>
        <w:jc w:val="both"/>
        <w:rPr>
          <w:rFonts w:ascii="Times New Roman" w:hAnsi="Times New Roman" w:eastAsia="Times New Roman" w:cs="Times New Roman"/>
          <w:bCs/>
          <w:sz w:val="24"/>
          <w:szCs w:val="24"/>
        </w:rPr>
      </w:pPr>
      <w:r>
        <w:rPr/>
      </w:r>
    </w:p>
    <w:p>
      <w:pPr>
        <w:pStyle w:val="Normal"/>
        <w:spacing w:lineRule="auto" w:line="240" w:before="0" w:after="0"/>
        <w:jc w:val="both"/>
        <w:rPr>
          <w:rFonts w:ascii="Times New Roman" w:hAnsi="Times New Roman" w:eastAsia="Times New Roman" w:cs="Times New Roman"/>
          <w:bCs/>
          <w:sz w:val="24"/>
          <w:szCs w:val="24"/>
        </w:rPr>
      </w:pPr>
      <w:r>
        <w:rPr/>
      </w:r>
    </w:p>
    <w:p>
      <w:pPr>
        <w:pStyle w:val="Normal"/>
        <w:spacing w:lineRule="auto" w:line="240" w:before="0" w:after="0"/>
        <w:jc w:val="both"/>
        <w:rPr/>
      </w:pPr>
      <w:r>
        <w:rPr>
          <w:rFonts w:eastAsia="Times New Roman" w:cs="Times New Roman" w:ascii="Times New Roman" w:hAnsi="Times New Roman"/>
          <w:b/>
          <w:bCs/>
          <w:sz w:val="24"/>
          <w:szCs w:val="24"/>
        </w:rPr>
        <w:t>ВПР 2023- 2024 года</w:t>
      </w:r>
    </w:p>
    <w:p>
      <w:pPr>
        <w:pStyle w:val="Normal"/>
        <w:spacing w:lineRule="auto" w:line="240" w:before="0" w:after="0"/>
        <w:jc w:val="both"/>
        <w:rPr>
          <w:b/>
          <w:bCs/>
        </w:rPr>
      </w:pPr>
      <w:r>
        <w:rPr>
          <w:b/>
          <w:bCs/>
        </w:rPr>
      </w:r>
    </w:p>
    <w:p>
      <w:pPr>
        <w:pStyle w:val="Normal"/>
        <w:spacing w:lineRule="auto" w:line="240" w:before="0" w:after="0"/>
        <w:jc w:val="both"/>
        <w:rPr>
          <w:rFonts w:ascii="Times New Roman" w:hAnsi="Times New Roman" w:eastAsia="Times New Roman" w:cs="Times New Roman"/>
          <w:bCs/>
          <w:sz w:val="24"/>
          <w:szCs w:val="24"/>
        </w:rPr>
      </w:pPr>
      <w:r>
        <w:rPr/>
      </w:r>
    </w:p>
    <w:p>
      <w:pPr>
        <w:pStyle w:val="Normal"/>
        <w:spacing w:lineRule="auto" w:line="240" w:before="0" w:after="0"/>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В соответствии с распоряжением комитета общего и профессионального  образования Ленинградской области от 21.02.2024 № 423-р  «О проведении мониторинга качества подготовки обучающихся общеобразовательных организаций в форме  Всероссийских проверочных работ в Ленинградской области в 2024 году»,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На основании  приказа  Комитета образования администрации Лужского муниципального района  от 21 февраля  2024 года   № 96  «О проведении в 2024 году  Всероссийских проверочных  работ» проведены работы </w:t>
      </w:r>
      <w:r>
        <w:rPr>
          <w:rFonts w:eastAsia="Times New Roman" w:cs="Times New Roman" w:ascii="Times New Roman" w:hAnsi="Times New Roman"/>
          <w:sz w:val="24"/>
          <w:szCs w:val="24"/>
        </w:rPr>
        <w:t xml:space="preserve">в 11 классах – с 1 марта по 22 марта 2024 года; </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4-8 классах – с 19 марта по 17 мая 2024 года.</w:t>
      </w:r>
    </w:p>
    <w:p>
      <w:pPr>
        <w:pStyle w:val="Normal"/>
        <w:spacing w:lineRule="auto" w:line="240" w:before="0" w:after="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      </w:t>
      </w:r>
      <w:r>
        <w:rPr>
          <w:rFonts w:eastAsia="Times New Roman" w:cs="Times New Roman" w:ascii="Times New Roman" w:hAnsi="Times New Roman"/>
          <w:b/>
          <w:bCs/>
          <w:sz w:val="24"/>
          <w:szCs w:val="24"/>
          <w:lang w:eastAsia="ru-RU"/>
        </w:rPr>
        <w:t>Цель проведения</w:t>
      </w:r>
      <w:r>
        <w:rPr>
          <w:rFonts w:eastAsia="Times New Roman" w:cs="Times New Roman" w:ascii="Times New Roman" w:hAnsi="Times New Roman"/>
          <w:sz w:val="24"/>
          <w:szCs w:val="24"/>
          <w:lang w:eastAsia="ru-RU"/>
        </w:rPr>
        <w:t>: выявление уровня подготовки и определение качества образования обучающихся 4-8, 11классов.</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Проведение ВПР осуществлялось в соответствии с методическими рекомендациями и инструкциями для образовательных организаций. </w:t>
      </w:r>
    </w:p>
    <w:p>
      <w:pPr>
        <w:pStyle w:val="Normal"/>
        <w:spacing w:lineRule="auto" w:line="240" w:before="0" w:after="0"/>
        <w:jc w:val="center"/>
        <w:rPr/>
      </w:pPr>
      <w:r>
        <w:rPr/>
      </w:r>
    </w:p>
    <w:p>
      <w:pPr>
        <w:pStyle w:val="Normal"/>
        <w:spacing w:lineRule="auto" w:line="240" w:before="0" w:after="0"/>
        <w:jc w:val="center"/>
        <w:rPr/>
      </w:pPr>
      <w:r>
        <w:rPr/>
        <w:t>Анализ результатов ВПР по русскому языку</w:t>
      </w:r>
    </w:p>
    <w:p>
      <w:pPr>
        <w:pStyle w:val="Normal"/>
        <w:spacing w:lineRule="auto" w:line="240" w:before="0" w:after="0"/>
        <w:jc w:val="center"/>
        <w:rPr/>
      </w:pPr>
      <w:r>
        <w:rPr/>
      </w:r>
    </w:p>
    <w:p>
      <w:pPr>
        <w:pStyle w:val="Normal"/>
        <w:spacing w:lineRule="auto" w:line="240" w:before="0" w:after="0"/>
        <w:jc w:val="left"/>
        <w:rPr/>
      </w:pPr>
      <w:r>
        <w:rPr/>
        <w:t>Выполняли работу 11 учеников.</w:t>
      </w:r>
    </w:p>
    <w:p>
      <w:pPr>
        <w:pStyle w:val="Normal"/>
        <w:spacing w:lineRule="auto" w:line="240" w:before="0" w:after="0"/>
        <w:jc w:val="left"/>
        <w:rPr/>
      </w:pPr>
      <w:r>
        <w:rPr/>
        <w:t>Максимальное количество баллов – 51 балл. Максимальный балл никто не набирает.</w:t>
      </w:r>
    </w:p>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709"/>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0,49</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9,09</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90,91</w:t>
            </w:r>
          </w:p>
        </w:tc>
      </w:tr>
    </w:tbl>
    <w:p>
      <w:pPr>
        <w:pStyle w:val="Normal"/>
        <w:spacing w:lineRule="auto" w:line="240" w:before="0" w:after="0"/>
        <w:jc w:val="center"/>
        <w:rPr>
          <w:rFonts w:ascii="Times New Roman" w:hAnsi="Times New Roman" w:eastAsia="Times New Roman" w:cs="Times New Roman"/>
          <w:b/>
          <w:color w:val="FF0000"/>
          <w:sz w:val="28"/>
          <w:szCs w:val="28"/>
          <w:lang w:eastAsia="ru-RU"/>
        </w:rPr>
      </w:pPr>
      <w:r>
        <w:rPr/>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rFonts w:ascii="Times New Roman" w:hAnsi="Times New Roman"/>
          <w:sz w:val="24"/>
          <w:szCs w:val="24"/>
        </w:rPr>
        <w:t>Качество по России – 48  %</w:t>
      </w:r>
    </w:p>
    <w:p>
      <w:pPr>
        <w:pStyle w:val="Normal"/>
        <w:spacing w:lineRule="auto" w:line="240" w:before="0" w:after="0"/>
        <w:jc w:val="center"/>
        <w:rPr>
          <w:sz w:val="24"/>
          <w:szCs w:val="24"/>
        </w:rPr>
      </w:pPr>
      <w:r>
        <w:rPr>
          <w:rFonts w:ascii="Times New Roman" w:hAnsi="Times New Roman"/>
          <w:sz w:val="24"/>
          <w:szCs w:val="24"/>
        </w:rPr>
        <w:t>Качество Ленинградская область – 50%</w:t>
      </w:r>
    </w:p>
    <w:p>
      <w:pPr>
        <w:pStyle w:val="Normal"/>
        <w:spacing w:lineRule="auto" w:line="240" w:before="0" w:after="0"/>
        <w:jc w:val="center"/>
        <w:rPr>
          <w:sz w:val="24"/>
          <w:szCs w:val="24"/>
        </w:rPr>
      </w:pPr>
      <w:r>
        <w:rPr>
          <w:rFonts w:ascii="Times New Roman" w:hAnsi="Times New Roman"/>
          <w:sz w:val="24"/>
          <w:szCs w:val="24"/>
        </w:rPr>
        <w:t>Качество Лужский район  -  50 %</w:t>
      </w:r>
    </w:p>
    <w:p>
      <w:pPr>
        <w:pStyle w:val="Normal"/>
        <w:spacing w:lineRule="auto" w:line="240" w:before="0" w:after="0"/>
        <w:jc w:val="center"/>
        <w:rPr>
          <w:sz w:val="24"/>
          <w:szCs w:val="24"/>
        </w:rPr>
      </w:pPr>
      <w:r>
        <w:rPr>
          <w:rFonts w:ascii="Times New Roman" w:hAnsi="Times New Roman"/>
          <w:sz w:val="24"/>
          <w:szCs w:val="24"/>
        </w:rPr>
        <w:t>Качество МОУ «Мшинская СОШ» -  45,45 %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sz w:val="24"/>
          <w:szCs w:val="24"/>
        </w:rPr>
      </w:pPr>
      <w:r>
        <w:rPr>
          <w:rFonts w:ascii="Times New Roman" w:hAnsi="Times New Roman"/>
          <w:b/>
          <w:sz w:val="24"/>
          <w:szCs w:val="24"/>
        </w:rPr>
        <w:t xml:space="preserve">Выводы:   </w:t>
      </w:r>
      <w:r>
        <w:rPr>
          <w:rFonts w:ascii="Times New Roman" w:hAnsi="Times New Roman"/>
          <w:sz w:val="24"/>
          <w:szCs w:val="24"/>
        </w:rPr>
        <w:t>анализируя результаты проверки, вид</w:t>
      </w:r>
      <w:r>
        <w:rPr>
          <w:rFonts w:ascii="Times New Roman" w:hAnsi="Times New Roman"/>
          <w:sz w:val="24"/>
          <w:szCs w:val="24"/>
        </w:rPr>
        <w:t>им</w:t>
      </w:r>
      <w:r>
        <w:rPr>
          <w:rFonts w:ascii="Times New Roman" w:hAnsi="Times New Roman"/>
          <w:sz w:val="24"/>
          <w:szCs w:val="24"/>
        </w:rPr>
        <w:t xml:space="preserve">,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Normal"/>
        <w:spacing w:lineRule="auto" w:line="240" w:before="0" w:after="0"/>
        <w:jc w:val="both"/>
        <w:rPr>
          <w:rFonts w:ascii="Times New Roman" w:hAnsi="Times New Roman"/>
        </w:rPr>
      </w:pPr>
      <w:r>
        <w:rPr>
          <w:sz w:val="24"/>
          <w:szCs w:val="24"/>
        </w:rPr>
      </w:r>
    </w:p>
    <w:p>
      <w:pPr>
        <w:pStyle w:val="Normal"/>
        <w:spacing w:lineRule="auto" w:line="240" w:before="0" w:after="0"/>
        <w:jc w:val="both"/>
        <w:rPr>
          <w:sz w:val="24"/>
          <w:szCs w:val="24"/>
        </w:rPr>
      </w:pPr>
      <w:r>
        <w:rPr>
          <w:rFonts w:ascii="Times New Roman" w:hAnsi="Times New Roman"/>
          <w:sz w:val="24"/>
          <w:szCs w:val="24"/>
        </w:rPr>
        <w:t>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b/>
          <w:sz w:val="24"/>
          <w:szCs w:val="24"/>
        </w:rPr>
        <w:t xml:space="preserve">  100 %</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rFonts w:ascii="Times New Roman" w:hAnsi="Times New Roman" w:cs="Times New Roman"/>
          <w:b/>
        </w:rPr>
      </w:pPr>
      <w:r>
        <w:rPr>
          <w:rFonts w:cs="Times New Roman" w:ascii="Times New Roman" w:hAnsi="Times New Roman"/>
        </w:rPr>
        <w:t>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Pr>
          <w:rFonts w:cs="Times New Roman" w:ascii="Times New Roman" w:hAnsi="Times New Roman"/>
          <w:b/>
        </w:rPr>
        <w:t xml:space="preserve">  81,82 %</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pPr>
      <w:r>
        <w:rPr>
          <w:rFonts w:cs="Times New Roman" w:ascii="Times New Roman" w:hAnsi="Times New Roman"/>
        </w:rPr>
        <w:t>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r>
        <w:rPr>
          <w:rFonts w:cs="Times New Roman" w:ascii="Times New Roman" w:hAnsi="Times New Roman"/>
          <w:b/>
        </w:rPr>
        <w:t xml:space="preserve">  90,91 %</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pPr>
      <w:r>
        <w:rPr>
          <w:rFonts w:cs="Times New Roman" w:ascii="Times New Roman" w:hAnsi="Times New Roman"/>
        </w:rPr>
        <w:t>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r>
        <w:rPr>
          <w:rFonts w:cs="Times New Roman" w:ascii="Times New Roman" w:hAnsi="Times New Roman"/>
          <w:b/>
        </w:rPr>
        <w:t xml:space="preserve">  100%</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pPr>
      <w:r>
        <w:rPr>
          <w:rFonts w:cs="Times New Roman" w:ascii="Times New Roman" w:hAnsi="Times New Roman"/>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r>
        <w:rPr>
          <w:rFonts w:cs="Times New Roman" w:ascii="Times New Roman" w:hAnsi="Times New Roman"/>
          <w:b/>
        </w:rPr>
        <w:t>81,82 %</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pPr>
      <w:r>
        <w:rPr>
          <w:rFonts w:cs="Times New Roman" w:ascii="Times New Roman" w:hAnsi="Times New Roman"/>
        </w:rPr>
        <w:t>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r>
        <w:rPr>
          <w:rFonts w:cs="Times New Roman" w:ascii="Times New Roman" w:hAnsi="Times New Roman"/>
          <w:b/>
        </w:rPr>
        <w:t xml:space="preserve">  81,82 %</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b w:val="false"/>
          <w:bCs w:val="false"/>
        </w:rPr>
      </w:pPr>
      <w:r>
        <w:rPr>
          <w:rFonts w:cs="Times New Roman" w:ascii="Times New Roman" w:hAnsi="Times New Roman"/>
          <w:b w:val="false"/>
          <w:bCs w:val="false"/>
        </w:rPr>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90,91 %.</w:t>
      </w:r>
    </w:p>
    <w:p>
      <w:pPr>
        <w:pStyle w:val="Normal"/>
        <w:widowControl/>
        <w:shd w:val="clear" w:color="auto" w:fill="FFFFFF"/>
        <w:suppressAutoHyphens w:val="true"/>
        <w:overflowPunct w:val="true"/>
        <w:bidi w:val="0"/>
        <w:spacing w:lineRule="auto" w:line="240" w:before="0" w:after="120"/>
        <w:ind w:hanging="0" w:left="0" w:right="0"/>
        <w:jc w:val="both"/>
        <w:textAlignment w:val="baseline"/>
        <w:rPr/>
      </w:pPr>
      <w:r>
        <w:rPr/>
      </w:r>
    </w:p>
    <w:p>
      <w:pPr>
        <w:pStyle w:val="Normal"/>
        <w:spacing w:lineRule="auto" w:line="240" w:before="0" w:after="0"/>
        <w:jc w:val="both"/>
        <w:rPr>
          <w:rFonts w:ascii="Times New Roman" w:hAnsi="Times New Roman"/>
          <w:b/>
          <w:sz w:val="24"/>
          <w:szCs w:val="24"/>
        </w:rPr>
      </w:pPr>
      <w:r>
        <w:rPr>
          <w:rFonts w:cs="Times New Roman" w:ascii="Times New Roman" w:hAnsi="Times New Roman"/>
          <w:b/>
          <w:sz w:val="24"/>
          <w:szCs w:val="24"/>
        </w:rPr>
        <w:t>Следует уделить внимание следующим темам:</w:t>
      </w:r>
    </w:p>
    <w:p>
      <w:pPr>
        <w:pStyle w:val="Normal"/>
        <w:spacing w:lineRule="auto" w:line="240" w:before="0" w:after="0"/>
        <w:jc w:val="both"/>
        <w:rPr>
          <w:rFonts w:ascii="Times New Roman" w:hAnsi="Times New Roman"/>
          <w:b/>
          <w:sz w:val="24"/>
          <w:szCs w:val="24"/>
        </w:rPr>
      </w:pPr>
      <w:r>
        <w:rPr/>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2K3. Проводить морфемный анализ слова;  проводить морфологический анализ слова;  проводить синтаксический анализ  предложения</w:t>
      </w:r>
      <w:r>
        <w:rPr>
          <w:rFonts w:ascii="Times New Roman" w:hAnsi="Times New Roman"/>
          <w:b/>
          <w:sz w:val="24"/>
          <w:szCs w:val="24"/>
        </w:rPr>
        <w:t xml:space="preserve">  27, 27 %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r>
        <w:rPr>
          <w:rFonts w:ascii="Times New Roman" w:hAnsi="Times New Roman"/>
          <w:b/>
          <w:sz w:val="24"/>
          <w:szCs w:val="24"/>
        </w:rPr>
        <w:t xml:space="preserve">  24, 24 %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r>
        <w:rPr>
          <w:rFonts w:ascii="Times New Roman" w:hAnsi="Times New Roman"/>
          <w:b/>
          <w:sz w:val="24"/>
          <w:szCs w:val="24"/>
        </w:rPr>
        <w:t xml:space="preserve">  45,45 %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r>
        <w:rPr>
          <w:rFonts w:ascii="Times New Roman" w:hAnsi="Times New Roman"/>
          <w:b/>
          <w:sz w:val="24"/>
          <w:szCs w:val="24"/>
        </w:rPr>
        <w:t xml:space="preserve"> 45, 45 %</w:t>
      </w:r>
    </w:p>
    <w:p>
      <w:pPr>
        <w:pStyle w:val="Normal"/>
        <w:spacing w:lineRule="auto" w:line="240" w:before="0" w:after="0"/>
        <w:jc w:val="both"/>
        <w:rPr>
          <w:rFonts w:ascii="Times New Roman" w:hAnsi="Times New Roman"/>
          <w:b/>
          <w:color w:val="FF0000"/>
          <w:sz w:val="24"/>
          <w:szCs w:val="24"/>
        </w:rPr>
      </w:pPr>
      <w:r>
        <w:rPr>
          <w:rFonts w:ascii="Times New Roman" w:hAnsi="Times New Roman"/>
          <w:b/>
          <w:color w:val="FF0000"/>
          <w:sz w:val="24"/>
          <w:szCs w:val="24"/>
        </w:rPr>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shd w:val="clear" w:color="auto" w:fill="FFFFFF"/>
        <w:spacing w:lineRule="auto" w:line="240" w:before="0" w:after="0"/>
        <w:jc w:val="center"/>
        <w:rPr>
          <w:color w:val="000000"/>
        </w:rPr>
      </w:pPr>
      <w:r>
        <w:rPr>
          <w:rFonts w:eastAsia="Times New Roman" w:ascii="Times New Roman" w:hAnsi="Times New Roman"/>
          <w:b/>
          <w:color w:val="000000"/>
          <w:sz w:val="28"/>
          <w:szCs w:val="28"/>
          <w:lang w:eastAsia="ru-RU"/>
        </w:rPr>
        <w:t xml:space="preserve">Анализ результатов ВПР по   обществознанию </w:t>
      </w:r>
    </w:p>
    <w:p>
      <w:pPr>
        <w:pStyle w:val="Normal"/>
        <w:shd w:val="clear" w:color="auto" w:fill="FFFFFF"/>
        <w:spacing w:lineRule="auto" w:line="240" w:before="0" w:after="0"/>
        <w:jc w:val="both"/>
        <w:rPr>
          <w:color w:val="000000"/>
        </w:rPr>
      </w:pPr>
      <w:r>
        <w:rPr>
          <w:color w:val="000000"/>
        </w:rPr>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11 учеников.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 xml:space="preserve">Максимальное количество баллов – 22 балла. Максимальный балл  набирает Цминь Анна </w:t>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0,61</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18,18</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81,82</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b/>
          <w:sz w:val="24"/>
          <w:szCs w:val="24"/>
          <w:u w:val="single"/>
        </w:rPr>
      </w:pPr>
      <w:r>
        <w:rPr>
          <w:rFonts w:ascii="Times New Roman" w:hAnsi="Times New Roman"/>
          <w:b/>
          <w:sz w:val="24"/>
          <w:szCs w:val="24"/>
          <w:u w:val="single"/>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46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54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50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- 55%</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 xml:space="preserve">анализируя результаты проверки видно,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r>
        <w:rPr>
          <w:rFonts w:ascii="Times New Roman" w:hAnsi="Times New Roman"/>
          <w:sz w:val="24"/>
          <w:szCs w:val="24"/>
        </w:rPr>
        <w:t xml:space="preserve">1. </w:t>
      </w: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r>
        <w:rPr>
          <w:rFonts w:ascii="Times New Roman" w:hAnsi="Times New Roman"/>
          <w:b/>
          <w:sz w:val="24"/>
          <w:szCs w:val="24"/>
        </w:rPr>
        <w:t>81, 82 %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w:t>
      </w:r>
      <w:r>
        <w:rPr>
          <w:rFonts w:ascii="Times New Roman" w:hAnsi="Times New Roman"/>
          <w:b/>
          <w:sz w:val="24"/>
          <w:szCs w:val="24"/>
        </w:rPr>
        <w:t>81,82 %</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 xml:space="preserve">3. </w:t>
      </w:r>
      <w:r>
        <w:rPr>
          <w:rFonts w:ascii="Times New Roman" w:hAnsi="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Pr>
          <w:rFonts w:ascii="Times New Roman" w:hAnsi="Times New Roman"/>
          <w:b/>
          <w:sz w:val="24"/>
          <w:szCs w:val="24"/>
        </w:rPr>
        <w:t xml:space="preserve"> 81,82%</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 xml:space="preserve">4. </w:t>
      </w: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tab/>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b/>
          <w:sz w:val="24"/>
          <w:szCs w:val="24"/>
        </w:rPr>
        <w:t xml:space="preserve"> 90,91 %</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5</w:t>
      </w:r>
      <w:r>
        <w:rPr>
          <w:rFonts w:ascii="Times New Roman" w:hAnsi="Times New Roman"/>
          <w:b w:val="false"/>
          <w:bCs w:val="false"/>
          <w:sz w:val="24"/>
          <w:szCs w:val="24"/>
        </w:rPr>
        <w:t xml:space="preserve">.1. </w:t>
      </w:r>
      <w:r>
        <w:rPr>
          <w:rFonts w:ascii="Times New Roman" w:hAnsi="Times New Roman"/>
          <w:sz w:val="24"/>
          <w:szCs w:val="24"/>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Pr>
          <w:rFonts w:ascii="Times New Roman" w:hAnsi="Times New Roman"/>
          <w:b/>
          <w:sz w:val="24"/>
          <w:szCs w:val="24"/>
        </w:rPr>
        <w:t xml:space="preserve"> 100%</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5</w:t>
      </w:r>
      <w:r>
        <w:rPr>
          <w:rFonts w:ascii="Times New Roman" w:hAnsi="Times New Roman"/>
          <w:b w:val="false"/>
          <w:bCs w:val="false"/>
          <w:sz w:val="24"/>
          <w:szCs w:val="24"/>
        </w:rPr>
        <w:t xml:space="preserve">.2. </w:t>
      </w:r>
      <w:r>
        <w:rPr>
          <w:rFonts w:ascii="Times New Roman" w:hAnsi="Times New Roman"/>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r>
        <w:rPr>
          <w:rFonts w:ascii="Times New Roman" w:hAnsi="Times New Roman"/>
          <w:b/>
          <w:sz w:val="24"/>
          <w:szCs w:val="24"/>
        </w:rPr>
        <w:t xml:space="preserve"> 81,82%</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6</w:t>
      </w:r>
      <w:r>
        <w:rPr>
          <w:rFonts w:ascii="Times New Roman" w:hAnsi="Times New Roman"/>
          <w:b w:val="false"/>
          <w:bCs w:val="false"/>
          <w:sz w:val="24"/>
          <w:szCs w:val="24"/>
        </w:rPr>
        <w:t xml:space="preserve">. </w:t>
      </w:r>
      <w:r>
        <w:rPr>
          <w:rFonts w:ascii="Times New Roman" w:hAnsi="Times New Roman"/>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w:t>
      </w:r>
      <w:r>
        <w:rPr>
          <w:rFonts w:ascii="Times New Roman" w:hAnsi="Times New Roman"/>
          <w:b/>
          <w:sz w:val="24"/>
          <w:szCs w:val="24"/>
        </w:rPr>
        <w:t xml:space="preserve"> 90,91%</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 xml:space="preserve">7. </w:t>
      </w:r>
      <w:r>
        <w:rPr>
          <w:rFonts w:ascii="Times New Roman" w:hAnsi="Times New Roman"/>
          <w:sz w:val="24"/>
          <w:szCs w:val="24"/>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b/>
          <w:sz w:val="24"/>
          <w:szCs w:val="24"/>
        </w:rPr>
        <w:t xml:space="preserve"> 100%</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pacing w:lineRule="auto" w:line="240" w:before="0" w:after="0"/>
        <w:jc w:val="both"/>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 xml:space="preserve">8. </w:t>
      </w:r>
      <w:r>
        <w:rPr>
          <w:rFonts w:ascii="Times New Roman" w:hAnsi="Times New Roman"/>
          <w:sz w:val="24"/>
          <w:szCs w:val="24"/>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r>
        <w:rPr>
          <w:rFonts w:ascii="Times New Roman" w:hAnsi="Times New Roman"/>
          <w:b/>
          <w:sz w:val="24"/>
          <w:szCs w:val="24"/>
        </w:rPr>
        <w:t xml:space="preserve"> 50%</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 xml:space="preserve">9. </w:t>
      </w: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tab/>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b/>
          <w:sz w:val="24"/>
          <w:szCs w:val="24"/>
        </w:rPr>
        <w:t xml:space="preserve"> 36,36 %</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10.</w:t>
      </w:r>
      <w:r>
        <w:rPr>
          <w:rFonts w:ascii="Times New Roman" w:hAnsi="Times New Roman"/>
          <w:b w:val="false"/>
          <w:bCs w:val="false"/>
          <w:sz w:val="24"/>
          <w:szCs w:val="24"/>
        </w:rPr>
        <w:t>1</w:t>
      </w:r>
      <w:r>
        <w:rPr>
          <w:rFonts w:ascii="Times New Roman" w:hAnsi="Times New Roman"/>
          <w:b w:val="false"/>
          <w:bCs w:val="false"/>
          <w:sz w:val="24"/>
          <w:szCs w:val="24"/>
        </w:rPr>
        <w:t xml:space="preserve"> </w:t>
      </w:r>
      <w:r>
        <w:rPr>
          <w:rFonts w:ascii="Times New Roman" w:hAnsi="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w:t>
      </w:r>
      <w:r>
        <w:rPr>
          <w:rFonts w:ascii="Times New Roman" w:hAnsi="Times New Roman"/>
          <w:b/>
          <w:sz w:val="24"/>
          <w:szCs w:val="24"/>
        </w:rPr>
        <w:t xml:space="preserve"> 36,36 %</w:t>
      </w:r>
    </w:p>
    <w:p>
      <w:pPr>
        <w:pStyle w:val="Normal"/>
        <w:spacing w:lineRule="auto" w:line="240" w:before="0" w:after="0"/>
        <w:jc w:val="both"/>
        <w:rPr>
          <w:rFonts w:ascii="Times New Roman" w:hAnsi="Times New Roman"/>
          <w:b/>
          <w:sz w:val="24"/>
          <w:szCs w:val="24"/>
        </w:rPr>
      </w:pPr>
      <w:r>
        <w:rPr>
          <w:rFonts w:ascii="Times New Roman" w:hAnsi="Times New Roman"/>
          <w:b w:val="false"/>
          <w:bCs w:val="false"/>
          <w:sz w:val="24"/>
          <w:szCs w:val="24"/>
        </w:rPr>
        <w:t>10.</w:t>
      </w:r>
      <w:r>
        <w:rPr>
          <w:rFonts w:ascii="Times New Roman" w:hAnsi="Times New Roman"/>
          <w:b w:val="false"/>
          <w:bCs w:val="false"/>
          <w:sz w:val="24"/>
          <w:szCs w:val="24"/>
        </w:rPr>
        <w:t>2</w:t>
      </w:r>
      <w:r>
        <w:rPr>
          <w:rFonts w:ascii="Times New Roman" w:hAnsi="Times New Roman"/>
          <w:b w:val="false"/>
          <w:bCs w:val="false"/>
          <w:sz w:val="24"/>
          <w:szCs w:val="24"/>
        </w:rPr>
        <w:t xml:space="preserve">. </w:t>
      </w: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tab/>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b/>
          <w:sz w:val="24"/>
          <w:szCs w:val="24"/>
        </w:rPr>
        <w:t xml:space="preserve"> 36,36 %.</w:t>
      </w:r>
    </w:p>
    <w:p>
      <w:pPr>
        <w:pStyle w:val="Normal"/>
        <w:spacing w:lineRule="auto" w:line="240" w:before="0" w:after="0"/>
        <w:jc w:val="both"/>
        <w:rPr>
          <w:rFonts w:ascii="Times New Roman" w:hAnsi="Times New Roman"/>
          <w:b/>
          <w:sz w:val="24"/>
          <w:szCs w:val="24"/>
        </w:rPr>
      </w:pPr>
      <w:r>
        <w:rPr/>
      </w:r>
    </w:p>
    <w:p>
      <w:pPr>
        <w:pStyle w:val="Normal"/>
        <w:shd w:val="clear" w:color="auto" w:fill="FFFFFF"/>
        <w:spacing w:lineRule="auto" w:line="240" w:before="0" w:after="0"/>
        <w:jc w:val="center"/>
        <w:rPr/>
      </w:pPr>
      <w:r>
        <w:rPr>
          <w:rFonts w:eastAsia="Times New Roman" w:ascii="Times New Roman" w:hAnsi="Times New Roman"/>
          <w:b/>
          <w:color w:val="000000"/>
          <w:sz w:val="28"/>
          <w:szCs w:val="28"/>
          <w:lang w:eastAsia="ru-RU"/>
        </w:rPr>
        <w:t xml:space="preserve">Анализ результатов ВПР по  русскому языку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17 учеников.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Максимальное количество баллов – 47   баллов. Максимальный балл никто не набирает.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7</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18</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17</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94</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0,58</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5,88</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11,76</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82,35</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color w:val="FF0000"/>
          <w:sz w:val="28"/>
          <w:szCs w:val="28"/>
          <w:lang w:eastAsia="ru-RU"/>
        </w:rPr>
      </w:pPr>
      <w:r>
        <w:rPr/>
      </w:r>
    </w:p>
    <w:p>
      <w:pPr>
        <w:pStyle w:val="Normal"/>
        <w:spacing w:lineRule="auto" w:line="240" w:before="0" w:after="0"/>
        <w:jc w:val="both"/>
        <w:rPr>
          <w:rFonts w:ascii="Times New Roman" w:hAnsi="Times New Roman"/>
          <w:b/>
          <w:sz w:val="24"/>
          <w:szCs w:val="24"/>
          <w:u w:val="single"/>
        </w:rPr>
      </w:pPr>
      <w:r>
        <w:rPr>
          <w:rFonts w:ascii="Times New Roman" w:hAnsi="Times New Roman"/>
          <w:b/>
          <w:sz w:val="24"/>
          <w:szCs w:val="24"/>
          <w:u w:val="single"/>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43 %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45 %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48 %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- 65 %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анализируя результаты проверки, вид</w:t>
      </w:r>
      <w:r>
        <w:rPr>
          <w:rFonts w:ascii="Times New Roman" w:hAnsi="Times New Roman"/>
          <w:sz w:val="24"/>
          <w:szCs w:val="24"/>
        </w:rPr>
        <w:t>им</w:t>
      </w:r>
      <w:r>
        <w:rPr>
          <w:rFonts w:ascii="Times New Roman" w:hAnsi="Times New Roman"/>
          <w:sz w:val="24"/>
          <w:szCs w:val="24"/>
        </w:rPr>
        <w:t xml:space="preserve">,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1K3. </w:t>
      </w:r>
      <w:r>
        <w:rPr>
          <w:rFonts w:eastAsia="Times New Roman" w:cs="Times New Roman" w:ascii="Times New Roman" w:hAnsi="Times New Roman"/>
          <w:sz w:val="24"/>
          <w:szCs w:val="24"/>
          <w:lang w:eastAsia="ru-RU"/>
        </w:rPr>
        <w:t>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eastAsia="Times New Roman" w:cs="Times New Roman" w:ascii="Times New Roman" w:hAnsi="Times New Roman"/>
          <w:b/>
          <w:sz w:val="24"/>
          <w:szCs w:val="24"/>
          <w:lang w:eastAsia="ru-RU"/>
        </w:rPr>
        <w:t xml:space="preserve">  100 %</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2K1. </w:t>
      </w:r>
      <w:r>
        <w:rPr>
          <w:rFonts w:eastAsia="Times New Roman" w:cs="Times New Roman" w:ascii="Times New Roman" w:hAnsi="Times New Roman"/>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w:t>
      </w:r>
      <w:r>
        <w:rPr>
          <w:rFonts w:eastAsia="Times New Roman" w:cs="Times New Roman" w:ascii="Times New Roman" w:hAnsi="Times New Roman"/>
          <w:b/>
          <w:sz w:val="24"/>
          <w:szCs w:val="24"/>
          <w:lang w:eastAsia="ru-RU"/>
        </w:rPr>
        <w:t xml:space="preserve">  98,04%</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3.1. </w:t>
      </w:r>
      <w:r>
        <w:rPr>
          <w:rFonts w:eastAsia="Times New Roman" w:cs="Times New Roman" w:ascii="Times New Roman" w:hAnsi="Times New Roman"/>
          <w:sz w:val="24"/>
          <w:szCs w:val="24"/>
          <w:lang w:eastAsia="ru-RU"/>
        </w:rPr>
        <w:t>Распознавать производные предлоги в заданных предложениях, отличать их от омонимичных частей речи, правильно писать производные предлоги</w:t>
      </w:r>
      <w:r>
        <w:rPr>
          <w:rFonts w:eastAsia="Times New Roman" w:cs="Times New Roman" w:ascii="Times New Roman" w:hAnsi="Times New Roman"/>
          <w:b/>
          <w:sz w:val="24"/>
          <w:szCs w:val="24"/>
          <w:lang w:eastAsia="ru-RU"/>
        </w:rPr>
        <w:t xml:space="preserve"> 100%</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7.1. </w:t>
      </w:r>
      <w:r>
        <w:rPr>
          <w:rFonts w:eastAsia="Times New Roman" w:cs="Times New Roman" w:ascii="Times New Roman" w:hAnsi="Times New Roman"/>
          <w:sz w:val="24"/>
          <w:szCs w:val="24"/>
          <w:lang w:eastAsia="ru-RU"/>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r>
        <w:rPr>
          <w:rFonts w:eastAsia="Times New Roman" w:cs="Times New Roman" w:ascii="Times New Roman" w:hAnsi="Times New Roman"/>
          <w:b/>
          <w:sz w:val="24"/>
          <w:szCs w:val="24"/>
          <w:lang w:eastAsia="ru-RU"/>
        </w:rPr>
        <w:t xml:space="preserve"> 82,35%</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11.2. </w:t>
      </w:r>
      <w:r>
        <w:rPr>
          <w:rFonts w:eastAsia="Times New Roman" w:cs="Times New Roman" w:ascii="Times New Roman" w:hAnsi="Times New Roman"/>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rPr>
          <w:rFonts w:eastAsia="Times New Roman" w:cs="Times New Roman" w:ascii="Times New Roman" w:hAnsi="Times New Roman"/>
          <w:b/>
          <w:sz w:val="24"/>
          <w:szCs w:val="24"/>
          <w:lang w:eastAsia="ru-RU"/>
        </w:rPr>
        <w:t xml:space="preserve"> 80,39 %</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12.</w:t>
      </w:r>
      <w:r>
        <w:rPr>
          <w:rFonts w:eastAsia="Times New Roman" w:cs="Times New Roman" w:ascii="Times New Roman" w:hAnsi="Times New Roman"/>
          <w:sz w:val="24"/>
          <w:szCs w:val="24"/>
          <w:lang w:eastAsia="ru-RU"/>
        </w:rPr>
        <w:t xml:space="preserve">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r>
        <w:rPr>
          <w:rFonts w:eastAsia="Times New Roman" w:cs="Times New Roman" w:ascii="Times New Roman" w:hAnsi="Times New Roman"/>
          <w:b/>
          <w:sz w:val="24"/>
          <w:szCs w:val="24"/>
          <w:lang w:eastAsia="ru-RU"/>
        </w:rPr>
        <w:t>82,35 %</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13.1. </w:t>
      </w:r>
      <w:r>
        <w:rPr>
          <w:rFonts w:eastAsia="Times New Roman" w:cs="Times New Roman" w:ascii="Times New Roman" w:hAnsi="Times New Roman"/>
          <w:sz w:val="24"/>
          <w:szCs w:val="24"/>
          <w:lang w:eastAsia="ru-RU"/>
        </w:rPr>
        <w:t>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eastAsia="Times New Roman" w:cs="Times New Roman" w:ascii="Times New Roman" w:hAnsi="Times New Roman"/>
          <w:b/>
          <w:sz w:val="24"/>
          <w:szCs w:val="24"/>
          <w:lang w:eastAsia="ru-RU"/>
        </w:rPr>
        <w:t xml:space="preserve">  100%</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13.2. </w:t>
      </w:r>
      <w:r>
        <w:rPr>
          <w:rFonts w:eastAsia="Times New Roman" w:cs="Times New Roman" w:ascii="Times New Roman" w:hAnsi="Times New Roman"/>
          <w:sz w:val="24"/>
          <w:szCs w:val="24"/>
          <w:lang w:eastAsia="ru-RU"/>
        </w:rPr>
        <w:t>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eastAsia="Times New Roman" w:cs="Times New Roman" w:ascii="Times New Roman" w:hAnsi="Times New Roman"/>
          <w:b/>
          <w:sz w:val="24"/>
          <w:szCs w:val="24"/>
          <w:lang w:eastAsia="ru-RU"/>
        </w:rPr>
        <w:t xml:space="preserve">  88,24 %</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14</w:t>
      </w:r>
      <w:r>
        <w:rPr>
          <w:rFonts w:eastAsia="Times New Roman" w:cs="Times New Roman" w:ascii="Times New Roman" w:hAnsi="Times New Roman"/>
          <w:sz w:val="24"/>
          <w:szCs w:val="24"/>
          <w:lang w:eastAsia="ru-RU"/>
        </w:rPr>
        <w:t>.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r>
        <w:rPr>
          <w:rFonts w:eastAsia="Times New Roman" w:cs="Times New Roman" w:ascii="Times New Roman" w:hAnsi="Times New Roman"/>
          <w:b/>
          <w:sz w:val="24"/>
          <w:szCs w:val="24"/>
          <w:lang w:eastAsia="ru-RU"/>
        </w:rPr>
        <w:t xml:space="preserve"> 91, 18 %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hd w:val="clear" w:color="auto" w:fill="FFFFFF"/>
        <w:spacing w:lineRule="auto" w:line="240" w:before="0" w:after="120"/>
        <w:ind w:hanging="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1K2. </w:t>
      </w:r>
      <w:r>
        <w:rPr>
          <w:rFonts w:eastAsia="Times New Roman" w:cs="Times New Roman" w:ascii="Times New Roman" w:hAnsi="Times New Roman"/>
          <w:sz w:val="24"/>
          <w:szCs w:val="24"/>
          <w:lang w:eastAsia="ru-RU"/>
        </w:rPr>
        <w:t>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eastAsia="Times New Roman" w:cs="Times New Roman" w:ascii="Times New Roman" w:hAnsi="Times New Roman"/>
          <w:b/>
          <w:sz w:val="24"/>
          <w:szCs w:val="24"/>
          <w:lang w:eastAsia="ru-RU"/>
        </w:rPr>
        <w:t xml:space="preserve">  33,33%</w:t>
      </w:r>
    </w:p>
    <w:p>
      <w:pPr>
        <w:pStyle w:val="Normal"/>
        <w:shd w:val="clear" w:color="auto" w:fill="FFFFFF"/>
        <w:spacing w:lineRule="auto" w:line="240" w:before="0" w:after="120"/>
        <w:ind w:hanging="567"/>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val="clear" w:color="auto" w:fill="FFFFFF"/>
        <w:spacing w:lineRule="auto" w:line="240" w:before="0" w:after="0"/>
        <w:jc w:val="center"/>
        <w:rPr>
          <w:color w:val="000000"/>
        </w:rPr>
      </w:pPr>
      <w:r>
        <w:rPr>
          <w:rFonts w:eastAsia="Times New Roman" w:ascii="Times New Roman" w:hAnsi="Times New Roman"/>
          <w:b/>
          <w:color w:val="000000"/>
          <w:sz w:val="28"/>
          <w:szCs w:val="28"/>
          <w:lang w:eastAsia="ru-RU"/>
        </w:rPr>
        <w:t xml:space="preserve">Анализ результатов ВПР по    русскому языку </w:t>
      </w:r>
    </w:p>
    <w:p>
      <w:pPr>
        <w:pStyle w:val="Normal"/>
        <w:shd w:val="clear" w:color="auto" w:fill="FFFFFF"/>
        <w:spacing w:lineRule="auto" w:line="240" w:before="0" w:after="0"/>
        <w:jc w:val="both"/>
        <w:rPr>
          <w:color w:val="000000"/>
        </w:rPr>
      </w:pPr>
      <w:r>
        <w:rPr>
          <w:color w:val="000000"/>
        </w:rPr>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14 учеников.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Максимальное количество баллов – 51   балл. Максимальный балл   никто не набрал</w:t>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95"/>
        <w:gridCol w:w="1047"/>
        <w:gridCol w:w="1277"/>
        <w:gridCol w:w="567"/>
        <w:gridCol w:w="708"/>
        <w:gridCol w:w="567"/>
        <w:gridCol w:w="568"/>
        <w:gridCol w:w="709"/>
        <w:gridCol w:w="708"/>
        <w:gridCol w:w="708"/>
        <w:gridCol w:w="709"/>
        <w:gridCol w:w="709"/>
        <w:gridCol w:w="708"/>
      </w:tblGrid>
      <w:tr>
        <w:trPr/>
        <w:tc>
          <w:tcPr>
            <w:tcW w:w="795"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04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95"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w:t>
            </w:r>
          </w:p>
        </w:tc>
        <w:tc>
          <w:tcPr>
            <w:tcW w:w="104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14</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0,51</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7,14</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7,14</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85,71</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b/>
          <w:sz w:val="24"/>
          <w:szCs w:val="24"/>
          <w:u w:val="single"/>
        </w:rPr>
      </w:pPr>
      <w:r>
        <w:rPr>
          <w:rFonts w:ascii="Times New Roman" w:hAnsi="Times New Roman"/>
          <w:b/>
          <w:sz w:val="24"/>
          <w:szCs w:val="24"/>
          <w:u w:val="single"/>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47 %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51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- 56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- 43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анализируя результаты проверки, вид</w:t>
      </w:r>
      <w:r>
        <w:rPr>
          <w:rFonts w:ascii="Times New Roman" w:hAnsi="Times New Roman"/>
          <w:sz w:val="24"/>
          <w:szCs w:val="24"/>
        </w:rPr>
        <w:t>им</w:t>
      </w:r>
      <w:r>
        <w:rPr>
          <w:rFonts w:ascii="Times New Roman" w:hAnsi="Times New Roman"/>
          <w:sz w:val="24"/>
          <w:szCs w:val="24"/>
        </w:rPr>
        <w:t xml:space="preserve">,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1K3. </w:t>
      </w:r>
      <w:r>
        <w:rPr>
          <w:rFonts w:eastAsia="Times New Roman" w:cs="Times New Roman" w:ascii="Times New Roman" w:hAnsi="Times New Roman"/>
          <w:sz w:val="24"/>
          <w:szCs w:val="24"/>
          <w:lang w:eastAsia="ru-RU"/>
        </w:rPr>
        <w:t>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r>
        <w:rPr>
          <w:rFonts w:eastAsia="Times New Roman" w:cs="Times New Roman" w:ascii="Times New Roman" w:hAnsi="Times New Roman"/>
          <w:b/>
          <w:sz w:val="24"/>
          <w:szCs w:val="24"/>
          <w:lang w:eastAsia="ru-RU"/>
        </w:rPr>
        <w:t xml:space="preserve"> 100%</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2K2. </w:t>
      </w:r>
      <w:r>
        <w:rPr>
          <w:rFonts w:eastAsia="Times New Roman" w:cs="Times New Roman" w:ascii="Times New Roman" w:hAnsi="Times New Roman"/>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eastAsia="Times New Roman" w:cs="Times New Roman" w:ascii="Times New Roman" w:hAnsi="Times New Roman"/>
          <w:b/>
          <w:sz w:val="24"/>
          <w:szCs w:val="24"/>
          <w:lang w:eastAsia="ru-RU"/>
        </w:rPr>
        <w:t xml:space="preserve"> 92, 86 %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3.1. </w:t>
      </w:r>
      <w:r>
        <w:rPr>
          <w:rFonts w:eastAsia="Times New Roman" w:cs="Times New Roman" w:ascii="Times New Roman" w:hAnsi="Times New Roman"/>
          <w:sz w:val="24"/>
          <w:szCs w:val="24"/>
          <w:lang w:eastAsia="ru-RU"/>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r>
        <w:rPr>
          <w:rFonts w:eastAsia="Times New Roman" w:cs="Times New Roman" w:ascii="Times New Roman" w:hAnsi="Times New Roman"/>
          <w:b/>
          <w:sz w:val="24"/>
          <w:szCs w:val="24"/>
          <w:lang w:eastAsia="ru-RU"/>
        </w:rPr>
        <w:t xml:space="preserve"> 92,86 %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7.1. </w:t>
      </w:r>
      <w:r>
        <w:rPr>
          <w:rFonts w:eastAsia="Times New Roman" w:cs="Times New Roman" w:ascii="Times New Roman" w:hAnsi="Times New Roman"/>
          <w:sz w:val="24"/>
          <w:szCs w:val="24"/>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Pr>
          <w:rFonts w:eastAsia="Times New Roman" w:cs="Times New Roman" w:ascii="Times New Roman" w:hAnsi="Times New Roman"/>
          <w:b/>
          <w:sz w:val="24"/>
          <w:szCs w:val="24"/>
          <w:lang w:eastAsia="ru-RU"/>
        </w:rPr>
        <w:t xml:space="preserve"> 100%</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8.1. </w:t>
      </w:r>
      <w:r>
        <w:rPr>
          <w:rFonts w:eastAsia="Times New Roman" w:cs="Times New Roman" w:ascii="Times New Roman" w:hAnsi="Times New Roman"/>
          <w:sz w:val="24"/>
          <w:szCs w:val="24"/>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r>
        <w:rPr>
          <w:rFonts w:eastAsia="Times New Roman" w:cs="Times New Roman" w:ascii="Times New Roman" w:hAnsi="Times New Roman"/>
          <w:b/>
          <w:sz w:val="24"/>
          <w:szCs w:val="24"/>
          <w:lang w:eastAsia="ru-RU"/>
        </w:rPr>
        <w:t xml:space="preserve"> 92,86 %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both"/>
        <w:rPr>
          <w:rFonts w:ascii="Times New Roman" w:hAnsi="Times New Roman"/>
          <w:b/>
          <w:sz w:val="24"/>
          <w:szCs w:val="24"/>
        </w:rPr>
      </w:pPr>
      <w:r>
        <w:rPr/>
      </w:r>
    </w:p>
    <w:p>
      <w:pPr>
        <w:pStyle w:val="Normal"/>
        <w:spacing w:lineRule="auto" w:line="240" w:before="0" w:after="0"/>
        <w:jc w:val="both"/>
        <w:rPr>
          <w:rFonts w:ascii="Times New Roman" w:hAnsi="Times New Roman"/>
          <w:b/>
          <w:sz w:val="24"/>
          <w:szCs w:val="24"/>
        </w:rPr>
      </w:pPr>
      <w:r>
        <w:rPr/>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2K4. </w:t>
      </w:r>
      <w:r>
        <w:rPr>
          <w:rFonts w:eastAsia="Times New Roman" w:cs="Times New Roman" w:ascii="Times New Roman" w:hAnsi="Times New Roman"/>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eastAsia="Times New Roman" w:cs="Times New Roman" w:ascii="Times New Roman" w:hAnsi="Times New Roman"/>
          <w:b/>
          <w:sz w:val="24"/>
          <w:szCs w:val="24"/>
          <w:lang w:eastAsia="ru-RU"/>
        </w:rPr>
        <w:t xml:space="preserve"> 40,48 %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9. </w:t>
      </w:r>
      <w:r>
        <w:rPr>
          <w:rFonts w:eastAsia="Times New Roman" w:cs="Times New Roman" w:ascii="Times New Roman" w:hAnsi="Times New Roman"/>
          <w:sz w:val="24"/>
          <w:szCs w:val="24"/>
          <w:lang w:eastAsia="ru-RU"/>
        </w:rPr>
        <w:t>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r>
        <w:rPr>
          <w:rFonts w:eastAsia="Times New Roman" w:cs="Times New Roman" w:ascii="Times New Roman" w:hAnsi="Times New Roman"/>
          <w:b/>
          <w:sz w:val="24"/>
          <w:szCs w:val="24"/>
          <w:lang w:eastAsia="ru-RU"/>
        </w:rPr>
        <w:t xml:space="preserve"> 35, 71%</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10. </w:t>
      </w:r>
      <w:r>
        <w:rPr>
          <w:rFonts w:eastAsia="Times New Roman" w:cs="Times New Roman" w:ascii="Times New Roman" w:hAnsi="Times New Roman"/>
          <w:sz w:val="24"/>
          <w:szCs w:val="24"/>
          <w:lang w:eastAsia="ru-RU"/>
        </w:rPr>
        <w:t>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r>
        <w:rPr>
          <w:rFonts w:eastAsia="Times New Roman" w:cs="Times New Roman" w:ascii="Times New Roman" w:hAnsi="Times New Roman"/>
          <w:b/>
          <w:sz w:val="24"/>
          <w:szCs w:val="24"/>
          <w:lang w:eastAsia="ru-RU"/>
        </w:rPr>
        <w:t xml:space="preserve"> 26,19 %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11. </w:t>
      </w:r>
      <w:r>
        <w:rPr>
          <w:rFonts w:eastAsia="Times New Roman" w:cs="Times New Roman" w:ascii="Times New Roman" w:hAnsi="Times New Roman"/>
          <w:sz w:val="24"/>
          <w:szCs w:val="24"/>
          <w:lang w:eastAsia="ru-RU"/>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r>
        <w:rPr>
          <w:rFonts w:eastAsia="Times New Roman" w:cs="Times New Roman" w:ascii="Times New Roman" w:hAnsi="Times New Roman"/>
          <w:b/>
          <w:sz w:val="24"/>
          <w:szCs w:val="24"/>
          <w:lang w:eastAsia="ru-RU"/>
        </w:rPr>
        <w:t xml:space="preserve"> 50%.</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
    </w:p>
    <w:p>
      <w:pPr>
        <w:pStyle w:val="Normal"/>
        <w:shd w:val="clear" w:color="auto" w:fill="FFFFFF"/>
        <w:spacing w:lineRule="auto" w:line="240" w:before="0" w:after="0"/>
        <w:jc w:val="center"/>
        <w:rPr>
          <w:rFonts w:ascii="Times New Roman" w:hAnsi="Times New Roman" w:eastAsia="Times New Roman"/>
          <w:b/>
          <w:color w:val="FF0000"/>
          <w:sz w:val="28"/>
          <w:szCs w:val="28"/>
          <w:lang w:eastAsia="ru-RU"/>
        </w:rPr>
      </w:pPr>
      <w:r>
        <w:rPr/>
      </w:r>
    </w:p>
    <w:p>
      <w:pPr>
        <w:pStyle w:val="Normal"/>
        <w:shd w:val="clear" w:color="auto" w:fill="FFFFFF"/>
        <w:spacing w:lineRule="auto" w:line="240" w:before="0" w:after="0"/>
        <w:jc w:val="center"/>
        <w:rPr>
          <w:rFonts w:ascii="Times New Roman" w:hAnsi="Times New Roman" w:eastAsia="Times New Roman"/>
          <w:b/>
          <w:color w:val="FF0000"/>
          <w:sz w:val="28"/>
          <w:szCs w:val="28"/>
          <w:lang w:eastAsia="ru-RU"/>
        </w:rPr>
      </w:pPr>
      <w:r>
        <w:rPr/>
      </w:r>
    </w:p>
    <w:p>
      <w:pPr>
        <w:pStyle w:val="Normal"/>
        <w:shd w:val="clear" w:color="auto" w:fill="FFFFFF"/>
        <w:spacing w:lineRule="auto" w:line="240" w:before="0" w:after="0"/>
        <w:jc w:val="center"/>
        <w:rPr>
          <w:rFonts w:ascii="Times New Roman" w:hAnsi="Times New Roman" w:eastAsia="Times New Roman"/>
          <w:b/>
          <w:color w:val="FF0000"/>
          <w:sz w:val="28"/>
          <w:szCs w:val="28"/>
          <w:lang w:eastAsia="ru-RU"/>
        </w:rPr>
      </w:pPr>
      <w:r>
        <w:rPr/>
      </w:r>
    </w:p>
    <w:p>
      <w:pPr>
        <w:pStyle w:val="Normal"/>
        <w:shd w:val="clear" w:color="auto" w:fill="FFFFFF"/>
        <w:spacing w:lineRule="auto" w:line="240" w:before="0" w:after="0"/>
        <w:jc w:val="center"/>
        <w:rPr>
          <w:color w:val="000000"/>
        </w:rPr>
      </w:pPr>
      <w:r>
        <w:rPr>
          <w:rFonts w:eastAsia="Times New Roman" w:ascii="Times New Roman" w:hAnsi="Times New Roman"/>
          <w:b/>
          <w:color w:val="000000"/>
          <w:sz w:val="28"/>
          <w:szCs w:val="28"/>
          <w:lang w:eastAsia="ru-RU"/>
        </w:rPr>
        <w:t xml:space="preserve">Анализ результатов ВПР по    русскому языку </w:t>
      </w:r>
    </w:p>
    <w:p>
      <w:pPr>
        <w:pStyle w:val="Normal"/>
        <w:shd w:val="clear" w:color="auto" w:fill="FFFFFF"/>
        <w:spacing w:lineRule="auto" w:line="240" w:before="0" w:after="0"/>
        <w:jc w:val="both"/>
        <w:rPr>
          <w:color w:val="000000"/>
        </w:rPr>
      </w:pPr>
      <w:r>
        <w:rPr>
          <w:color w:val="000000"/>
        </w:rPr>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12 учеников.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Максимальное количество баллов – 15  баллов. Максимальный балл  набирает Швырев Денис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13</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12</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0,5</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8,33</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8, 33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83,33</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50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56 %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-55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50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 xml:space="preserve">анализируя результаты проверки видно,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1K3. </w:t>
      </w:r>
      <w:r>
        <w:rPr>
          <w:rFonts w:eastAsia="Times New Roman" w:cs="Times New Roman" w:ascii="Times New Roman" w:hAnsi="Times New Roman"/>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r>
        <w:rPr>
          <w:rFonts w:eastAsia="Times New Roman" w:cs="Times New Roman" w:ascii="Times New Roman" w:hAnsi="Times New Roman"/>
          <w:b/>
          <w:sz w:val="24"/>
          <w:szCs w:val="24"/>
          <w:lang w:eastAsia="ru-RU"/>
        </w:rPr>
        <w:t xml:space="preserve"> 100%</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2K2. </w:t>
      </w:r>
      <w:r>
        <w:rPr>
          <w:rFonts w:eastAsia="Times New Roman" w:cs="Times New Roman" w:ascii="Times New Roman" w:hAnsi="Times New Roman"/>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r>
        <w:rPr>
          <w:rFonts w:eastAsia="Times New Roman" w:cs="Times New Roman" w:ascii="Times New Roman" w:hAnsi="Times New Roman"/>
          <w:b/>
          <w:sz w:val="24"/>
          <w:szCs w:val="24"/>
          <w:lang w:eastAsia="ru-RU"/>
        </w:rPr>
        <w:t xml:space="preserve"> 94%</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2K4. </w:t>
      </w:r>
      <w:r>
        <w:rPr>
          <w:rFonts w:eastAsia="Times New Roman" w:cs="Times New Roman" w:ascii="Times New Roman" w:hAnsi="Times New Roman"/>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r>
        <w:rPr>
          <w:rFonts w:eastAsia="Times New Roman" w:cs="Times New Roman" w:ascii="Times New Roman" w:hAnsi="Times New Roman"/>
          <w:b/>
          <w:sz w:val="24"/>
          <w:szCs w:val="24"/>
          <w:lang w:eastAsia="ru-RU"/>
        </w:rPr>
        <w:t xml:space="preserve"> 83,33 %</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11.Совершенствование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r>
        <w:rPr>
          <w:rFonts w:eastAsia="Times New Roman" w:cs="Times New Roman" w:ascii="Times New Roman" w:hAnsi="Times New Roman"/>
          <w:b/>
          <w:sz w:val="24"/>
          <w:szCs w:val="24"/>
          <w:lang w:eastAsia="ru-RU"/>
        </w:rPr>
        <w:t xml:space="preserve"> 83,33%</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12. </w:t>
      </w:r>
      <w:r>
        <w:rPr>
          <w:rFonts w:eastAsia="Times New Roman" w:cs="Times New Roman" w:ascii="Times New Roman" w:hAnsi="Times New Roman"/>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r>
        <w:rPr>
          <w:rFonts w:eastAsia="Times New Roman" w:cs="Times New Roman" w:ascii="Times New Roman" w:hAnsi="Times New Roman"/>
          <w:b/>
          <w:sz w:val="24"/>
          <w:szCs w:val="24"/>
          <w:lang w:eastAsia="ru-RU"/>
        </w:rPr>
        <w:t xml:space="preserve"> 83,33%</w:t>
      </w:r>
    </w:p>
    <w:p>
      <w:pPr>
        <w:pStyle w:val="Normal"/>
        <w:shd w:val="clear" w:color="auto" w:fill="FFFFFF"/>
        <w:spacing w:lineRule="auto" w:line="240" w:before="0" w:after="12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1K1. </w:t>
      </w:r>
      <w:r>
        <w:rPr>
          <w:rFonts w:eastAsia="Times New Roman" w:cs="Times New Roman" w:ascii="Times New Roman" w:hAnsi="Times New Roman"/>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r>
        <w:rPr>
          <w:rFonts w:eastAsia="Times New Roman" w:cs="Times New Roman" w:ascii="Times New Roman" w:hAnsi="Times New Roman"/>
          <w:b/>
          <w:sz w:val="24"/>
          <w:szCs w:val="24"/>
          <w:lang w:eastAsia="ru-RU"/>
        </w:rPr>
        <w:t xml:space="preserve"> 31,25%</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1K2. </w:t>
      </w:r>
      <w:r>
        <w:rPr>
          <w:rFonts w:eastAsia="Times New Roman" w:cs="Times New Roman" w:ascii="Times New Roman" w:hAnsi="Times New Roman"/>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r>
        <w:rPr>
          <w:rFonts w:eastAsia="Times New Roman" w:cs="Times New Roman" w:ascii="Times New Roman" w:hAnsi="Times New Roman"/>
          <w:b/>
          <w:sz w:val="24"/>
          <w:szCs w:val="24"/>
          <w:lang w:eastAsia="ru-RU"/>
        </w:rPr>
        <w:t xml:space="preserve"> 27,78 %</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10. </w:t>
      </w:r>
      <w:r>
        <w:rPr>
          <w:rFonts w:eastAsia="Times New Roman" w:cs="Times New Roman" w:ascii="Times New Roman" w:hAnsi="Times New Roman"/>
          <w:sz w:val="24"/>
          <w:szCs w:val="24"/>
          <w:lang w:eastAsia="ru-RU"/>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r>
        <w:rPr>
          <w:rFonts w:eastAsia="Times New Roman" w:cs="Times New Roman" w:ascii="Times New Roman" w:hAnsi="Times New Roman"/>
          <w:b/>
          <w:sz w:val="24"/>
          <w:szCs w:val="24"/>
          <w:lang w:eastAsia="ru-RU"/>
        </w:rPr>
        <w:t xml:space="preserve"> 33,33%</w:t>
      </w:r>
    </w:p>
    <w:p>
      <w:pPr>
        <w:pStyle w:val="Normal"/>
        <w:shd w:val="clear" w:color="auto" w:fill="FFFFFF"/>
        <w:spacing w:lineRule="auto" w:line="240" w:before="0" w:after="0"/>
        <w:jc w:val="center"/>
        <w:rPr/>
      </w:pPr>
      <w:r>
        <w:rPr>
          <w:rFonts w:eastAsia="Times New Roman" w:ascii="Times New Roman" w:hAnsi="Times New Roman"/>
          <w:b/>
          <w:color w:val="000000"/>
          <w:sz w:val="28"/>
          <w:szCs w:val="28"/>
          <w:lang w:eastAsia="ru-RU"/>
        </w:rPr>
        <w:t>А</w:t>
      </w:r>
      <w:r>
        <w:rPr>
          <w:rFonts w:eastAsia="Times New Roman" w:ascii="Times New Roman" w:hAnsi="Times New Roman"/>
          <w:b/>
          <w:color w:val="000000"/>
          <w:sz w:val="28"/>
          <w:szCs w:val="28"/>
          <w:lang w:eastAsia="ru-RU"/>
        </w:rPr>
        <w:t xml:space="preserve">нализ результатов ВПР по    истории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Максимальное количество баллов – 15  баллов. Максимальный балл  никто не набрал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13</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13</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62</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0,62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7,69</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92,31</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–58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65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67 %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62 %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анализируя результаты проверки видн</w:t>
      </w:r>
      <w:r>
        <w:rPr>
          <w:rFonts w:ascii="Times New Roman" w:hAnsi="Times New Roman"/>
          <w:sz w:val="24"/>
          <w:szCs w:val="24"/>
        </w:rPr>
        <w:t>им</w:t>
      </w:r>
      <w:r>
        <w:rPr>
          <w:rFonts w:ascii="Times New Roman" w:hAnsi="Times New Roman"/>
          <w:sz w:val="24"/>
          <w:szCs w:val="24"/>
        </w:rPr>
        <w:t xml:space="preserve">,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w:t>
      </w:r>
      <w:r>
        <w:rPr>
          <w:rFonts w:eastAsia="Times New Roman" w:cs="Times New Roman" w:ascii="Times New Roman" w:hAnsi="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r>
        <w:rPr>
          <w:rFonts w:eastAsia="Times New Roman" w:cs="Times New Roman" w:ascii="Times New Roman" w:hAnsi="Times New Roman"/>
          <w:b/>
          <w:sz w:val="24"/>
          <w:szCs w:val="24"/>
          <w:lang w:eastAsia="ru-RU"/>
        </w:rPr>
        <w:t xml:space="preserve"> 100 %</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2.</w:t>
      </w:r>
      <w:r>
        <w:rPr>
          <w:rFonts w:eastAsia="Times New Roman" w:cs="Times New Roman" w:ascii="Times New Roman" w:hAnsi="Times New Roman"/>
          <w:sz w:val="24"/>
          <w:szCs w:val="24"/>
          <w:lang w:eastAsia="ru-RU"/>
        </w:rPr>
        <w:t>Смысловое чтение</w:t>
      </w:r>
      <w:r>
        <w:rPr>
          <w:rFonts w:eastAsia="Times New Roman" w:cs="Times New Roman" w:ascii="Times New Roman" w:hAnsi="Times New Roman"/>
          <w:b/>
          <w:sz w:val="24"/>
          <w:szCs w:val="24"/>
          <w:lang w:eastAsia="ru-RU"/>
        </w:rPr>
        <w:t xml:space="preserve"> 84,62 %</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5.</w:t>
      </w:r>
      <w:r>
        <w:rPr>
          <w:rFonts w:eastAsia="Times New Roman" w:cs="Times New Roman" w:ascii="Times New Roman" w:hAnsi="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Pr>
          <w:rFonts w:eastAsia="Times New Roman" w:cs="Times New Roman" w:ascii="Times New Roman" w:hAnsi="Times New Roman"/>
          <w:b/>
          <w:sz w:val="24"/>
          <w:szCs w:val="24"/>
          <w:lang w:eastAsia="ru-RU"/>
        </w:rPr>
        <w:t xml:space="preserve"> 100%</w:t>
      </w:r>
    </w:p>
    <w:p>
      <w:pPr>
        <w:pStyle w:val="Normal"/>
        <w:shd w:val="clear" w:color="auto" w:fill="FFFFFF"/>
        <w:spacing w:lineRule="auto" w:line="240" w:before="0" w:after="12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hd w:val="clear" w:color="auto" w:fill="FFFFFF"/>
        <w:spacing w:lineRule="auto" w:line="240" w:before="0" w:after="120"/>
        <w:jc w:val="both"/>
        <w:rPr>
          <w:rFonts w:ascii="Times New Roman" w:hAnsi="Times New Roman"/>
          <w:b/>
          <w:sz w:val="24"/>
          <w:szCs w:val="24"/>
        </w:rPr>
      </w:pPr>
      <w:r>
        <w:rPr>
          <w:rFonts w:ascii="Times New Roman" w:hAnsi="Times New Roman"/>
          <w:sz w:val="24"/>
          <w:szCs w:val="24"/>
        </w:rPr>
        <w:t>4.Умение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hAnsi="Times New Roman"/>
          <w:b/>
          <w:sz w:val="24"/>
          <w:szCs w:val="24"/>
        </w:rPr>
        <w:t xml:space="preserve"> 48, 72 %</w:t>
      </w:r>
    </w:p>
    <w:p>
      <w:pPr>
        <w:pStyle w:val="Normal"/>
        <w:shd w:val="clear" w:color="auto" w:fill="FFFFFF"/>
        <w:spacing w:lineRule="auto" w:line="240" w:before="0" w:after="120"/>
        <w:jc w:val="both"/>
        <w:rPr>
          <w:rFonts w:ascii="Times New Roman" w:hAnsi="Times New Roman"/>
          <w:b/>
          <w:sz w:val="24"/>
          <w:szCs w:val="24"/>
        </w:rPr>
      </w:pPr>
      <w:r>
        <w:rPr>
          <w:rFonts w:ascii="Times New Roman" w:hAnsi="Times New Roman"/>
          <w:b/>
          <w:sz w:val="24"/>
          <w:szCs w:val="24"/>
        </w:rPr>
        <w:t xml:space="preserve">6. </w:t>
      </w:r>
      <w:r>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hAnsi="Times New Roman"/>
          <w:b/>
          <w:sz w:val="24"/>
          <w:szCs w:val="24"/>
        </w:rPr>
        <w:t xml:space="preserve"> 26,92%</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val="clear" w:color="auto" w:fill="FFFFFF"/>
        <w:spacing w:lineRule="auto" w:line="240" w:before="0" w:after="120"/>
        <w:ind w:left="-567"/>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hd w:val="clear" w:color="auto" w:fill="FFFFFF"/>
        <w:spacing w:lineRule="auto" w:line="240" w:before="0" w:after="0"/>
        <w:jc w:val="center"/>
        <w:rPr>
          <w:color w:val="000000"/>
        </w:rPr>
      </w:pPr>
      <w:r>
        <w:rPr>
          <w:rFonts w:eastAsia="Times New Roman" w:ascii="Times New Roman" w:hAnsi="Times New Roman"/>
          <w:b/>
          <w:color w:val="000000"/>
          <w:sz w:val="28"/>
          <w:szCs w:val="28"/>
          <w:lang w:eastAsia="ru-RU"/>
        </w:rPr>
        <w:t xml:space="preserve">Анализ результатов ВПР по    обществознанию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14 учеников.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Максимальное количество баллов – 16  баллов. Максимальный балл   никто не набрал</w:t>
      </w:r>
    </w:p>
    <w:tbl>
      <w:tblPr>
        <w:tblStyle w:val="a3"/>
        <w:tblW w:w="9781"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14</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13</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69</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0,64</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15,38</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84,62</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56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64 %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68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69 %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анализируя результаты проверки вид</w:t>
      </w:r>
      <w:r>
        <w:rPr>
          <w:rFonts w:ascii="Times New Roman" w:hAnsi="Times New Roman"/>
          <w:sz w:val="24"/>
          <w:szCs w:val="24"/>
        </w:rPr>
        <w:t>им</w:t>
      </w:r>
      <w:r>
        <w:rPr>
          <w:rFonts w:ascii="Times New Roman" w:hAnsi="Times New Roman"/>
          <w:sz w:val="24"/>
          <w:szCs w:val="24"/>
        </w:rPr>
        <w:t xml:space="preserve">,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ListParagraph"/>
        <w:numPr>
          <w:ilvl w:val="1"/>
          <w:numId w:val="3"/>
        </w:numPr>
        <w:shd w:val="clear" w:color="auto" w:fill="FFFFFF"/>
        <w:spacing w:lineRule="auto" w:line="240" w:before="0" w:after="120"/>
        <w:contextualSpacing/>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eastAsia="Times New Roman" w:cs="Times New Roman" w:ascii="Times New Roman" w:hAnsi="Times New Roman"/>
          <w:b/>
          <w:sz w:val="24"/>
          <w:szCs w:val="24"/>
          <w:lang w:eastAsia="ru-RU"/>
        </w:rPr>
        <w:t xml:space="preserve"> 100%</w:t>
      </w:r>
    </w:p>
    <w:p>
      <w:pPr>
        <w:pStyle w:val="ListParagraph"/>
        <w:numPr>
          <w:ilvl w:val="1"/>
          <w:numId w:val="3"/>
        </w:numPr>
        <w:shd w:val="clear" w:color="auto" w:fill="FFFFFF"/>
        <w:spacing w:lineRule="auto" w:line="240" w:before="0" w:after="120"/>
        <w:contextualSpacing/>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r>
        <w:rPr>
          <w:rFonts w:eastAsia="Times New Roman" w:cs="Times New Roman" w:ascii="Times New Roman" w:hAnsi="Times New Roman"/>
          <w:b/>
          <w:sz w:val="24"/>
          <w:szCs w:val="24"/>
          <w:lang w:eastAsia="ru-RU"/>
        </w:rPr>
        <w:t xml:space="preserve"> 84.62%</w:t>
      </w:r>
    </w:p>
    <w:p>
      <w:pPr>
        <w:pStyle w:val="ListParagraph"/>
        <w:numPr>
          <w:ilvl w:val="0"/>
          <w:numId w:val="3"/>
        </w:numPr>
        <w:shd w:val="clear" w:color="auto" w:fill="FFFFFF"/>
        <w:spacing w:lineRule="auto" w:line="240" w:before="0" w:after="120"/>
        <w:contextualSpacing/>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w:t>
      </w:r>
      <w:r>
        <w:rPr>
          <w:rFonts w:eastAsia="Times New Roman" w:cs="Times New Roman" w:ascii="Times New Roman" w:hAnsi="Times New Roman"/>
          <w:b/>
          <w:sz w:val="24"/>
          <w:szCs w:val="24"/>
          <w:lang w:eastAsia="ru-RU"/>
        </w:rPr>
        <w:t xml:space="preserve"> 84, 62%</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3.1. </w:t>
      </w:r>
      <w:r>
        <w:rPr>
          <w:rFonts w:eastAsia="Times New Roman" w:cs="Times New Roman" w:ascii="Times New Roman" w:hAnsi="Times New Roman"/>
          <w:sz w:val="24"/>
          <w:szCs w:val="24"/>
          <w:lang w:eastAsia="ru-RU"/>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eastAsia="Times New Roman" w:cs="Times New Roman" w:ascii="Times New Roman" w:hAnsi="Times New Roman"/>
          <w:b/>
          <w:sz w:val="24"/>
          <w:szCs w:val="24"/>
          <w:lang w:eastAsia="ru-RU"/>
        </w:rPr>
        <w:t xml:space="preserve"> 84,62 %</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4. </w:t>
      </w:r>
      <w:r>
        <w:rPr>
          <w:rFonts w:eastAsia="Times New Roman" w:cs="Times New Roman" w:ascii="Times New Roman" w:hAnsi="Times New Roman"/>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w:t>
      </w:r>
      <w:r>
        <w:rPr>
          <w:rFonts w:eastAsia="Times New Roman" w:cs="Times New Roman" w:ascii="Times New Roman" w:hAnsi="Times New Roman"/>
          <w:b/>
          <w:sz w:val="24"/>
          <w:szCs w:val="24"/>
          <w:lang w:eastAsia="ru-RU"/>
        </w:rPr>
        <w:t xml:space="preserve"> 92,31%</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7.1. </w:t>
      </w:r>
      <w:r>
        <w:rPr>
          <w:rFonts w:eastAsia="Times New Roman" w:cs="Times New Roman" w:ascii="Times New Roman" w:hAnsi="Times New Roman"/>
          <w:sz w:val="24"/>
          <w:szCs w:val="24"/>
          <w:lang w:eastAsia="ru-RU"/>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eastAsia="Times New Roman" w:cs="Times New Roman" w:ascii="Times New Roman" w:hAnsi="Times New Roman"/>
          <w:b/>
          <w:sz w:val="24"/>
          <w:szCs w:val="24"/>
          <w:lang w:eastAsia="ru-RU"/>
        </w:rPr>
        <w:t xml:space="preserve"> 88, 46%</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3.2. </w:t>
      </w:r>
      <w:r>
        <w:rPr>
          <w:rFonts w:eastAsia="Times New Roman" w:cs="Times New Roman" w:ascii="Times New Roman" w:hAnsi="Times New Roman"/>
          <w:sz w:val="24"/>
          <w:szCs w:val="24"/>
          <w:lang w:eastAsia="ru-RU"/>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eastAsia="Times New Roman" w:cs="Times New Roman" w:ascii="Times New Roman" w:hAnsi="Times New Roman"/>
          <w:b/>
          <w:sz w:val="24"/>
          <w:szCs w:val="24"/>
          <w:lang w:eastAsia="ru-RU"/>
        </w:rPr>
        <w:t xml:space="preserve"> 38, 46%</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5.2. </w:t>
      </w:r>
      <w:r>
        <w:rPr>
          <w:rFonts w:eastAsia="Times New Roman" w:cs="Times New Roman" w:ascii="Times New Roman" w:hAnsi="Times New Roman"/>
          <w:sz w:val="24"/>
          <w:szCs w:val="24"/>
          <w:lang w:eastAsia="ru-RU"/>
        </w:rPr>
        <w:t>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r>
        <w:rPr>
          <w:rFonts w:eastAsia="Times New Roman" w:cs="Times New Roman" w:ascii="Times New Roman" w:hAnsi="Times New Roman"/>
          <w:b/>
          <w:sz w:val="24"/>
          <w:szCs w:val="24"/>
          <w:lang w:eastAsia="ru-RU"/>
        </w:rPr>
        <w:t xml:space="preserve"> 46,15 %</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6.1. </w:t>
      </w:r>
      <w:r>
        <w:rPr>
          <w:rFonts w:eastAsia="Times New Roman" w:cs="Times New Roman" w:ascii="Times New Roman" w:hAnsi="Times New Roman"/>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eastAsia="Times New Roman" w:cs="Times New Roman" w:ascii="Times New Roman" w:hAnsi="Times New Roman"/>
          <w:b/>
          <w:sz w:val="24"/>
          <w:szCs w:val="24"/>
          <w:lang w:eastAsia="ru-RU"/>
        </w:rPr>
        <w:t xml:space="preserve"> 38, 46%</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6.2. </w:t>
      </w:r>
      <w:r>
        <w:rPr>
          <w:rFonts w:eastAsia="Times New Roman" w:cs="Times New Roman" w:ascii="Times New Roman" w:hAnsi="Times New Roman"/>
          <w:sz w:val="24"/>
          <w:szCs w:val="24"/>
          <w:lang w:eastAsia="ru-RU"/>
        </w:rPr>
        <w:t>Выполнять несложные практические задания, основанные на ситуациях жизнедеятельности человека в разных сферах общества</w:t>
      </w:r>
      <w:r>
        <w:rPr>
          <w:rFonts w:eastAsia="Times New Roman" w:cs="Times New Roman" w:ascii="Times New Roman" w:hAnsi="Times New Roman"/>
          <w:b/>
          <w:sz w:val="24"/>
          <w:szCs w:val="24"/>
          <w:lang w:eastAsia="ru-RU"/>
        </w:rPr>
        <w:t xml:space="preserve"> 23, 08%</w:t>
      </w:r>
    </w:p>
    <w:p>
      <w:pPr>
        <w:pStyle w:val="Normal"/>
        <w:shd w:val="clear" w:color="auto" w:fill="FFFFFF"/>
        <w:spacing w:lineRule="auto" w:line="240" w:before="0" w:after="120"/>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8.2. </w:t>
      </w:r>
      <w:r>
        <w:rPr>
          <w:rFonts w:eastAsia="Times New Roman" w:cs="Times New Roman" w:ascii="Times New Roman" w:hAnsi="Times New Roman"/>
          <w:sz w:val="24"/>
          <w:szCs w:val="24"/>
          <w:lang w:eastAsia="ru-RU"/>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Pr>
          <w:rFonts w:eastAsia="Times New Roman" w:cs="Times New Roman" w:ascii="Times New Roman" w:hAnsi="Times New Roman"/>
          <w:b/>
          <w:sz w:val="24"/>
          <w:szCs w:val="24"/>
          <w:lang w:eastAsia="ru-RU"/>
        </w:rPr>
        <w:t xml:space="preserve"> 51,28%.</w:t>
      </w:r>
    </w:p>
    <w:p>
      <w:pPr>
        <w:pStyle w:val="Normal"/>
        <w:shd w:val="clear" w:color="auto" w:fill="FFFFFF"/>
        <w:spacing w:lineRule="auto" w:line="240" w:before="0" w:after="0"/>
        <w:jc w:val="center"/>
        <w:rPr>
          <w:rFonts w:ascii="Times New Roman" w:hAnsi="Times New Roman" w:eastAsia="Times New Roman"/>
          <w:b/>
          <w:color w:val="FF0000"/>
          <w:sz w:val="28"/>
          <w:szCs w:val="28"/>
          <w:lang w:eastAsia="ru-RU"/>
        </w:rPr>
      </w:pPr>
      <w:r>
        <w:rPr/>
      </w:r>
    </w:p>
    <w:p>
      <w:pPr>
        <w:pStyle w:val="Normal"/>
        <w:shd w:val="clear" w:color="auto" w:fill="FFFFFF"/>
        <w:spacing w:lineRule="auto" w:line="240" w:before="0" w:after="0"/>
        <w:jc w:val="center"/>
        <w:rPr>
          <w:rFonts w:ascii="Times New Roman" w:hAnsi="Times New Roman" w:eastAsia="Times New Roman"/>
          <w:b/>
          <w:color w:val="FF0000"/>
          <w:sz w:val="28"/>
          <w:szCs w:val="28"/>
          <w:lang w:eastAsia="ru-RU"/>
        </w:rPr>
      </w:pPr>
      <w:r>
        <w:rPr/>
      </w:r>
    </w:p>
    <w:p>
      <w:pPr>
        <w:pStyle w:val="Normal"/>
        <w:shd w:val="clear" w:color="auto" w:fill="FFFFFF"/>
        <w:spacing w:lineRule="auto" w:line="240" w:before="0" w:after="0"/>
        <w:jc w:val="center"/>
        <w:rPr/>
      </w:pPr>
      <w:r>
        <w:rPr>
          <w:rFonts w:eastAsia="Times New Roman" w:ascii="Times New Roman" w:hAnsi="Times New Roman"/>
          <w:b/>
          <w:color w:val="000000"/>
          <w:sz w:val="28"/>
          <w:szCs w:val="28"/>
          <w:lang w:eastAsia="ru-RU"/>
        </w:rPr>
        <w:t xml:space="preserve">Анализ результатов ВПР по   истории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18 учеников.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Максимальное количество баллов – 17  баллов. Максимальный балл  набирает Матвеева Владислава</w:t>
      </w:r>
    </w:p>
    <w:p>
      <w:pPr>
        <w:pStyle w:val="Normal"/>
        <w:shd w:val="clear" w:color="auto" w:fill="FFFFFF"/>
        <w:spacing w:lineRule="auto" w:line="240" w:before="0" w:after="0"/>
        <w:jc w:val="left"/>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a3"/>
        <w:tblW w:w="10155" w:type="dxa"/>
        <w:jc w:val="left"/>
        <w:tblInd w:w="-601" w:type="dxa"/>
        <w:tblLayout w:type="fixed"/>
        <w:tblCellMar>
          <w:top w:w="0" w:type="dxa"/>
          <w:left w:w="108" w:type="dxa"/>
          <w:bottom w:w="0" w:type="dxa"/>
          <w:right w:w="108" w:type="dxa"/>
        </w:tblCellMar>
        <w:tblLook w:val="04a0" w:noHBand="0" w:noVBand="1" w:firstColumn="1" w:lastRow="0" w:lastColumn="0" w:firstRow="1"/>
      </w:tblPr>
      <w:tblGrid>
        <w:gridCol w:w="709"/>
        <w:gridCol w:w="1133"/>
        <w:gridCol w:w="1277"/>
        <w:gridCol w:w="567"/>
        <w:gridCol w:w="708"/>
        <w:gridCol w:w="567"/>
        <w:gridCol w:w="568"/>
        <w:gridCol w:w="709"/>
        <w:gridCol w:w="708"/>
        <w:gridCol w:w="708"/>
        <w:gridCol w:w="709"/>
        <w:gridCol w:w="709"/>
        <w:gridCol w:w="1083"/>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108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7</w:t>
            </w:r>
          </w:p>
        </w:tc>
        <w:tc>
          <w:tcPr>
            <w:tcW w:w="113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18</w:t>
            </w:r>
          </w:p>
        </w:tc>
        <w:tc>
          <w:tcPr>
            <w:tcW w:w="127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18</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72</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0,62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11,11</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5,56</w:t>
            </w:r>
          </w:p>
        </w:tc>
        <w:tc>
          <w:tcPr>
            <w:tcW w:w="1083"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83,33</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b/>
          <w:sz w:val="24"/>
          <w:szCs w:val="24"/>
          <w:u w:val="single"/>
        </w:rPr>
      </w:pPr>
      <w:r>
        <w:rPr>
          <w:rFonts w:ascii="Times New Roman" w:hAnsi="Times New Roman"/>
          <w:b/>
          <w:sz w:val="24"/>
          <w:szCs w:val="24"/>
          <w:u w:val="single"/>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54 %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59 %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- 63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- 72 %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 xml:space="preserve">анализируя результаты проверки видно,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2. </w:t>
      </w:r>
      <w:r>
        <w:rPr>
          <w:rFonts w:eastAsia="Times New Roman" w:cs="Times New Roman" w:ascii="Times New Roman" w:hAnsi="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eastAsia="Times New Roman" w:cs="Times New Roman" w:ascii="Times New Roman" w:hAnsi="Times New Roman"/>
          <w:b/>
          <w:sz w:val="24"/>
          <w:szCs w:val="24"/>
          <w:lang w:eastAsia="ru-RU"/>
        </w:rPr>
        <w:t xml:space="preserve"> 94,44%</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4. </w:t>
      </w:r>
      <w:r>
        <w:rPr>
          <w:rFonts w:eastAsia="Times New Roman" w:cs="Times New Roman" w:ascii="Times New Roman" w:hAnsi="Times New Roman"/>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w:t>
      </w:r>
      <w:r>
        <w:rPr>
          <w:rFonts w:eastAsia="Times New Roman" w:cs="Times New Roman" w:ascii="Times New Roman" w:hAnsi="Times New Roman"/>
          <w:b/>
          <w:sz w:val="24"/>
          <w:szCs w:val="24"/>
          <w:lang w:eastAsia="ru-RU"/>
        </w:rPr>
        <w:t>100%</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hd w:val="clear" w:color="auto" w:fill="FFFFFF"/>
        <w:spacing w:lineRule="auto" w:line="240" w:before="0" w:after="120"/>
        <w:ind w:left="-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7. </w:t>
      </w:r>
      <w:r>
        <w:rPr>
          <w:rFonts w:eastAsia="Times New Roman" w:cs="Times New Roman" w:ascii="Times New Roman" w:hAnsi="Times New Roman"/>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r>
        <w:rPr>
          <w:rFonts w:eastAsia="Times New Roman" w:cs="Times New Roman" w:ascii="Times New Roman" w:hAnsi="Times New Roman"/>
          <w:b/>
          <w:sz w:val="24"/>
          <w:szCs w:val="24"/>
          <w:lang w:eastAsia="ru-RU"/>
        </w:rPr>
        <w:t>38,89 %</w:t>
      </w:r>
    </w:p>
    <w:p>
      <w:pPr>
        <w:pStyle w:val="Normal"/>
        <w:spacing w:lineRule="auto" w:line="240" w:before="0" w:after="0"/>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jc w:val="center"/>
        <w:rPr>
          <w:color w:val="000000"/>
        </w:rPr>
      </w:pPr>
      <w:r>
        <w:rPr>
          <w:rFonts w:eastAsia="Times New Roman" w:ascii="Times New Roman" w:hAnsi="Times New Roman"/>
          <w:b/>
          <w:color w:val="000000"/>
          <w:sz w:val="28"/>
          <w:szCs w:val="28"/>
          <w:lang w:eastAsia="ru-RU"/>
        </w:rPr>
        <w:t xml:space="preserve">Анализ результатов ВПР по географии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8 учеников.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Максимальное количество баллов -21 балл. Максимальный балл набирает Иванова Анна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a3"/>
        <w:tblW w:w="9781" w:type="dxa"/>
        <w:jc w:val="left"/>
        <w:tblInd w:w="-714" w:type="dxa"/>
        <w:tblLayout w:type="fixed"/>
        <w:tblCellMar>
          <w:top w:w="0" w:type="dxa"/>
          <w:left w:w="108" w:type="dxa"/>
          <w:bottom w:w="0" w:type="dxa"/>
          <w:right w:w="108" w:type="dxa"/>
        </w:tblCellMar>
        <w:tblLook w:val="04a0" w:noHBand="0" w:noVBand="1" w:firstColumn="1" w:lastRow="0" w:lastColumn="0" w:firstRow="1"/>
      </w:tblPr>
      <w:tblGrid>
        <w:gridCol w:w="709"/>
        <w:gridCol w:w="1132"/>
        <w:gridCol w:w="1278"/>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2"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1132"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9</w:t>
            </w:r>
          </w:p>
        </w:tc>
        <w:tc>
          <w:tcPr>
            <w:tcW w:w="127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88</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0,79</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12,5</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87,5</w:t>
            </w:r>
          </w:p>
        </w:tc>
      </w:tr>
    </w:tbl>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b/>
          <w:sz w:val="28"/>
          <w:szCs w:val="28"/>
          <w:u w:val="single"/>
          <w:lang w:eastAsia="ru-RU"/>
        </w:rPr>
      </w:pPr>
      <w:r>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79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81 %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92 %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88 %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b/>
          <w:sz w:val="24"/>
          <w:szCs w:val="24"/>
          <w:u w:val="single"/>
        </w:rPr>
      </w:pPr>
      <w:r>
        <w:rPr>
          <w:rFonts w:ascii="Times New Roman" w:hAnsi="Times New Roman"/>
          <w:b/>
          <w:sz w:val="24"/>
          <w:szCs w:val="24"/>
          <w:u w:val="single"/>
        </w:rPr>
        <w:t xml:space="preserve">Выводы:   </w:t>
      </w:r>
      <w:r>
        <w:rPr>
          <w:rFonts w:ascii="Times New Roman" w:hAnsi="Times New Roman"/>
          <w:sz w:val="24"/>
          <w:szCs w:val="24"/>
        </w:rPr>
        <w:t xml:space="preserve">анализируя результаты проверки видно,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 xml:space="preserve">1. Знать/понимать географические особенности природы России. </w:t>
      </w:r>
      <w:r>
        <w:rPr>
          <w:rFonts w:ascii="Times New Roman" w:hAnsi="Times New Roman"/>
          <w:b/>
          <w:sz w:val="24"/>
          <w:szCs w:val="24"/>
        </w:rPr>
        <w:t>Выполнили 100%</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 xml:space="preserve">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w:t>
      </w:r>
      <w:r>
        <w:rPr>
          <w:rFonts w:ascii="Times New Roman" w:hAnsi="Times New Roman"/>
          <w:b/>
          <w:sz w:val="24"/>
          <w:szCs w:val="24"/>
        </w:rPr>
        <w:t>Выполнили 100%</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 xml:space="preserve">3. Знать/понимать географические особенности основных отраслей хозяйства России. </w:t>
      </w:r>
      <w:r>
        <w:rPr>
          <w:rFonts w:ascii="Times New Roman" w:hAnsi="Times New Roman"/>
          <w:b/>
          <w:sz w:val="24"/>
          <w:szCs w:val="24"/>
        </w:rPr>
        <w:t>87,5 %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4. Уметь выделять существенные признаки географических объектов и явлений.</w:t>
      </w:r>
      <w:r>
        <w:rPr>
          <w:rFonts w:ascii="Times New Roman" w:hAnsi="Times New Roman"/>
          <w:b/>
          <w:sz w:val="24"/>
          <w:szCs w:val="24"/>
        </w:rPr>
        <w:t xml:space="preserve"> 100 %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87, 5 %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75 %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7. Знать/понимать географические особенности географических районов России.</w:t>
      </w:r>
      <w:r>
        <w:rPr>
          <w:rFonts w:ascii="Times New Roman" w:hAnsi="Times New Roman"/>
          <w:b/>
          <w:sz w:val="24"/>
          <w:szCs w:val="24"/>
        </w:rPr>
        <w:t xml:space="preserve"> 87,5 %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r>
        <w:rPr>
          <w:rFonts w:ascii="Times New Roman" w:hAnsi="Times New Roman"/>
          <w:b/>
          <w:sz w:val="24"/>
          <w:szCs w:val="24"/>
        </w:rPr>
        <w:t xml:space="preserve"> 87,5 %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r>
        <w:rPr>
          <w:rFonts w:ascii="Times New Roman" w:hAnsi="Times New Roman"/>
          <w:b/>
          <w:sz w:val="24"/>
          <w:szCs w:val="24"/>
        </w:rPr>
        <w:t xml:space="preserve"> 75 %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r>
        <w:rPr>
          <w:rFonts w:ascii="Times New Roman" w:hAnsi="Times New Roman"/>
          <w:b/>
          <w:sz w:val="24"/>
          <w:szCs w:val="24"/>
        </w:rPr>
        <w:t xml:space="preserve"> 100 %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11. </w:t>
      </w:r>
      <w:r>
        <w:rPr>
          <w:rFonts w:ascii="Times New Roman" w:hAnsi="Times New Roman"/>
          <w:sz w:val="24"/>
          <w:szCs w:val="24"/>
        </w:rPr>
        <w:t>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r>
        <w:rPr>
          <w:rFonts w:ascii="Times New Roman" w:hAnsi="Times New Roman"/>
          <w:b/>
          <w:sz w:val="24"/>
          <w:szCs w:val="24"/>
        </w:rPr>
        <w:t xml:space="preserve"> 87, 5%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12. Знать/понимать численность и динамику населения мира, отдельных регионов и стран; основные направления миграций населения мира.</w:t>
      </w:r>
      <w:r>
        <w:rPr>
          <w:rFonts w:ascii="Times New Roman" w:hAnsi="Times New Roman"/>
          <w:b/>
          <w:sz w:val="24"/>
          <w:szCs w:val="24"/>
        </w:rPr>
        <w:t xml:space="preserve"> 87,5 %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12. Знать/понимать численность и динамику населения мира, отдельных регионов и стран; основные направления миграций населения мира.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Знать/понимать различия в уровне и качестве жизни населения мира.</w:t>
      </w:r>
      <w:r>
        <w:rPr>
          <w:rFonts w:ascii="Times New Roman" w:hAnsi="Times New Roman"/>
          <w:b/>
          <w:sz w:val="24"/>
          <w:szCs w:val="24"/>
        </w:rPr>
        <w:t xml:space="preserve"> 87, 5%</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14. Уметь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r>
        <w:rPr>
          <w:rFonts w:ascii="Times New Roman" w:hAnsi="Times New Roman"/>
          <w:b/>
          <w:sz w:val="24"/>
          <w:szCs w:val="24"/>
        </w:rPr>
        <w:t xml:space="preserve"> 87,5 %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62,5 %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50 %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50 %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37, 5 %</w:t>
      </w:r>
    </w:p>
    <w:p>
      <w:pPr>
        <w:pStyle w:val="Normal"/>
        <w:spacing w:lineRule="auto" w:line="240" w:before="0" w:after="0"/>
        <w:jc w:val="both"/>
        <w:rPr>
          <w:rFonts w:ascii="Times New Roman" w:hAnsi="Times New Roman"/>
          <w:b/>
          <w:sz w:val="24"/>
          <w:szCs w:val="24"/>
        </w:rPr>
      </w:pPr>
      <w:r>
        <w:rPr>
          <w:rFonts w:ascii="Times New Roman" w:hAnsi="Times New Roman"/>
          <w:sz w:val="24"/>
          <w:szCs w:val="24"/>
        </w:rPr>
        <w:t>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rFonts w:ascii="Times New Roman" w:hAnsi="Times New Roman"/>
          <w:b/>
          <w:sz w:val="24"/>
          <w:szCs w:val="24"/>
        </w:rPr>
        <w:t xml:space="preserve"> 37, 5 %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Рекомендации:</w:t>
      </w:r>
    </w:p>
    <w:p>
      <w:pPr>
        <w:pStyle w:val="Normal"/>
        <w:spacing w:lineRule="auto" w:line="240" w:before="0" w:after="0"/>
        <w:ind w:left="45"/>
        <w:jc w:val="both"/>
        <w:rPr>
          <w:rFonts w:ascii="Times New Roman" w:hAnsi="Times New Roman"/>
          <w:sz w:val="24"/>
          <w:szCs w:val="24"/>
        </w:rPr>
      </w:pPr>
      <w:r>
        <w:rPr>
          <w:rFonts w:ascii="Times New Roman" w:hAnsi="Times New Roman"/>
          <w:sz w:val="24"/>
          <w:szCs w:val="24"/>
        </w:rPr>
        <w:t>- на уроках повторения систематически проводить закрепление знаний и умений обучающихся по темам, по которым было допущено наибольшее количество ошибок;</w:t>
      </w:r>
    </w:p>
    <w:p>
      <w:pPr>
        <w:pStyle w:val="Normal"/>
        <w:spacing w:lineRule="auto" w:line="240" w:before="0" w:after="0"/>
        <w:ind w:left="45"/>
        <w:jc w:val="both"/>
        <w:rPr>
          <w:rFonts w:ascii="Times New Roman" w:hAnsi="Times New Roman"/>
          <w:sz w:val="24"/>
          <w:szCs w:val="24"/>
        </w:rPr>
      </w:pPr>
      <w:r>
        <w:rPr>
          <w:rFonts w:ascii="Times New Roman" w:hAnsi="Times New Roman"/>
          <w:sz w:val="24"/>
          <w:szCs w:val="24"/>
        </w:rPr>
        <w:t>- скорректировать тематическое планирование и уделить больше внимания «западающим» темам;</w:t>
      </w:r>
    </w:p>
    <w:p>
      <w:pPr>
        <w:pStyle w:val="Normal"/>
        <w:spacing w:lineRule="auto" w:line="240" w:before="0" w:after="0"/>
        <w:ind w:left="45"/>
        <w:jc w:val="both"/>
        <w:rPr>
          <w:rFonts w:ascii="Times New Roman" w:hAnsi="Times New Roman"/>
          <w:sz w:val="24"/>
          <w:szCs w:val="24"/>
        </w:rPr>
      </w:pPr>
      <w:r>
        <w:rPr>
          <w:rFonts w:ascii="Times New Roman" w:hAnsi="Times New Roman"/>
          <w:sz w:val="24"/>
          <w:szCs w:val="24"/>
        </w:rPr>
        <w:t>-  подготовить план индивидуальной работы с детьми, допустившими наибольшее количество ошибок в ВПР;</w:t>
      </w:r>
    </w:p>
    <w:p>
      <w:pPr>
        <w:pStyle w:val="Normal"/>
        <w:spacing w:lineRule="auto" w:line="240" w:before="0" w:after="0"/>
        <w:ind w:left="45"/>
        <w:jc w:val="both"/>
        <w:rPr>
          <w:rFonts w:ascii="Times New Roman" w:hAnsi="Times New Roman"/>
          <w:sz w:val="24"/>
          <w:szCs w:val="24"/>
        </w:rPr>
      </w:pPr>
      <w:r>
        <w:rPr>
          <w:rFonts w:ascii="Times New Roman" w:hAnsi="Times New Roman"/>
          <w:sz w:val="24"/>
          <w:szCs w:val="24"/>
        </w:rPr>
        <w:t>-  использовать на уроке задания, связанные с практической деятельностью и повседневной  жизнью.</w:t>
      </w:r>
    </w:p>
    <w:p>
      <w:pPr>
        <w:pStyle w:val="Normal"/>
        <w:spacing w:lineRule="auto" w:line="240" w:before="0" w:after="0"/>
        <w:ind w:left="45"/>
        <w:jc w:val="both"/>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spacing w:lineRule="auto" w:line="240" w:before="0" w:after="0"/>
        <w:jc w:val="center"/>
        <w:rPr>
          <w:color w:val="000000"/>
        </w:rPr>
      </w:pPr>
      <w:r>
        <w:rPr>
          <w:rFonts w:eastAsia="Times New Roman" w:ascii="Times New Roman" w:hAnsi="Times New Roman"/>
          <w:b/>
          <w:color w:val="000000"/>
          <w:sz w:val="28"/>
          <w:szCs w:val="28"/>
          <w:lang w:eastAsia="ru-RU"/>
        </w:rPr>
        <w:t xml:space="preserve">Анализ результатов ВПР по   обществознанию </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Выполняли работу 11 учеников.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 xml:space="preserve">Максимальное количество баллов – 22 балла. Максимальный балл  набирает Цминь Анна </w:t>
      </w:r>
    </w:p>
    <w:tbl>
      <w:tblPr>
        <w:tblStyle w:val="a3"/>
        <w:tblW w:w="9781" w:type="dxa"/>
        <w:jc w:val="left"/>
        <w:tblInd w:w="-714" w:type="dxa"/>
        <w:tblLayout w:type="fixed"/>
        <w:tblCellMar>
          <w:top w:w="0" w:type="dxa"/>
          <w:left w:w="108" w:type="dxa"/>
          <w:bottom w:w="0" w:type="dxa"/>
          <w:right w:w="108" w:type="dxa"/>
        </w:tblCellMar>
        <w:tblLook w:val="04a0" w:noHBand="0" w:noVBand="1" w:firstColumn="1" w:lastRow="0" w:lastColumn="0" w:firstRow="1"/>
      </w:tblPr>
      <w:tblGrid>
        <w:gridCol w:w="709"/>
        <w:gridCol w:w="1132"/>
        <w:gridCol w:w="1278"/>
        <w:gridCol w:w="567"/>
        <w:gridCol w:w="708"/>
        <w:gridCol w:w="567"/>
        <w:gridCol w:w="568"/>
        <w:gridCol w:w="709"/>
        <w:gridCol w:w="708"/>
        <w:gridCol w:w="708"/>
        <w:gridCol w:w="709"/>
        <w:gridCol w:w="709"/>
        <w:gridCol w:w="708"/>
      </w:tblGrid>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Класс</w:t>
            </w:r>
          </w:p>
        </w:tc>
        <w:tc>
          <w:tcPr>
            <w:tcW w:w="1132"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по списку</w:t>
            </w:r>
          </w:p>
        </w:tc>
        <w:tc>
          <w:tcPr>
            <w:tcW w:w="127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Кол-во учащихся,  выполнявших  работу</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4</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2</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Успеваемость</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Качество</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СОУ</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понижения</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повышения</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 соответствия</w:t>
            </w:r>
          </w:p>
        </w:tc>
      </w:tr>
      <w:tr>
        <w:trPr/>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w:t>
            </w:r>
          </w:p>
        </w:tc>
        <w:tc>
          <w:tcPr>
            <w:tcW w:w="1132"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127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11</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3</w:t>
            </w:r>
          </w:p>
        </w:tc>
        <w:tc>
          <w:tcPr>
            <w:tcW w:w="567"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w:t>
            </w:r>
          </w:p>
        </w:tc>
        <w:tc>
          <w:tcPr>
            <w:tcW w:w="56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100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55</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0,61</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18,18</w:t>
            </w:r>
          </w:p>
        </w:tc>
        <w:tc>
          <w:tcPr>
            <w:tcW w:w="709"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0</w:t>
            </w:r>
          </w:p>
        </w:tc>
        <w:tc>
          <w:tcPr>
            <w:tcW w:w="708" w:type="dxa"/>
            <w:tcBorders/>
          </w:tcPr>
          <w:p>
            <w:pPr>
              <w:pStyle w:val="Normal"/>
              <w:widowContro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ru-RU" w:eastAsia="ru-RU" w:bidi="ar-SA"/>
              </w:rPr>
              <w:t>81,82</w:t>
            </w:r>
          </w:p>
        </w:tc>
      </w:tr>
    </w:tbl>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по России – 46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Ленинградская область –  54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Лужский район  -  50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Качество МОУ «Мшинская СОШ» - 55%</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 xml:space="preserve">анализируя результаты проверки видно, что, в целом, все ученики справились с работой, </w:t>
      </w:r>
      <w:r>
        <w:rPr>
          <w:rFonts w:ascii="Times New Roman" w:hAnsi="Times New Roman"/>
          <w:b/>
          <w:sz w:val="24"/>
          <w:szCs w:val="24"/>
        </w:rPr>
        <w:t>основные темы программы были усвоены</w:t>
      </w:r>
      <w:r>
        <w:rPr>
          <w:rFonts w:ascii="Times New Roman" w:hAnsi="Times New Roman"/>
          <w:sz w:val="24"/>
          <w:szCs w:val="24"/>
        </w:rPr>
        <w:t xml:space="preserve">. Самые высокие результаты за задания: </w:t>
      </w:r>
    </w:p>
    <w:p>
      <w:pPr>
        <w:pStyle w:val="ListParagraph"/>
        <w:widowControl/>
        <w:numPr>
          <w:ilvl w:val="1"/>
          <w:numId w:val="2"/>
        </w:numPr>
        <w:suppressAutoHyphens w:val="true"/>
        <w:overflowPunct w:val="true"/>
        <w:bidi w:val="0"/>
        <w:spacing w:lineRule="auto" w:line="240" w:before="0" w:after="0"/>
        <w:ind w:hanging="283" w:left="0" w:right="0"/>
        <w:contextualSpacing/>
        <w:jc w:val="both"/>
        <w:textAlignment w:val="baseline"/>
        <w:rPr>
          <w:rFonts w:ascii="Times New Roman" w:hAnsi="Times New Roman"/>
          <w:b/>
          <w:sz w:val="24"/>
          <w:szCs w:val="24"/>
        </w:rPr>
      </w:pP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r>
        <w:rPr>
          <w:rFonts w:ascii="Times New Roman" w:hAnsi="Times New Roman"/>
          <w:b/>
          <w:sz w:val="24"/>
          <w:szCs w:val="24"/>
        </w:rPr>
        <w:t>81, 82 %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w:t>
      </w:r>
      <w:r>
        <w:rPr>
          <w:rFonts w:ascii="Times New Roman" w:hAnsi="Times New Roman"/>
          <w:b/>
          <w:sz w:val="24"/>
          <w:szCs w:val="24"/>
        </w:rPr>
        <w:t>81,82 %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4. </w:t>
      </w:r>
      <w:r>
        <w:rPr>
          <w:rFonts w:ascii="Times New Roman" w:hAnsi="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Pr>
          <w:rFonts w:ascii="Times New Roman" w:hAnsi="Times New Roman"/>
          <w:b/>
          <w:sz w:val="24"/>
          <w:szCs w:val="24"/>
        </w:rPr>
        <w:t xml:space="preserve"> 81,82%</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5. </w:t>
      </w: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tab/>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b/>
          <w:sz w:val="24"/>
          <w:szCs w:val="24"/>
        </w:rPr>
        <w:t xml:space="preserve"> 90,91 %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6.1</w:t>
      </w:r>
      <w:r>
        <w:rPr>
          <w:rFonts w:ascii="Times New Roman" w:hAnsi="Times New Roman"/>
          <w:sz w:val="24"/>
          <w:szCs w:val="24"/>
        </w:rPr>
        <w:t>.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Pr>
          <w:rFonts w:ascii="Times New Roman" w:hAnsi="Times New Roman"/>
          <w:b/>
          <w:sz w:val="24"/>
          <w:szCs w:val="24"/>
        </w:rPr>
        <w:t xml:space="preserve"> 100%</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6.2</w:t>
      </w:r>
      <w:r>
        <w:rPr>
          <w:rFonts w:ascii="Times New Roman" w:hAnsi="Times New Roman"/>
          <w:sz w:val="24"/>
          <w:szCs w:val="24"/>
        </w:rPr>
        <w:t>.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r>
        <w:rPr>
          <w:rFonts w:ascii="Times New Roman" w:hAnsi="Times New Roman"/>
          <w:b/>
          <w:sz w:val="24"/>
          <w:szCs w:val="24"/>
        </w:rPr>
        <w:t xml:space="preserve"> 81,82%</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8. </w:t>
      </w:r>
      <w:r>
        <w:rPr>
          <w:rFonts w:ascii="Times New Roman" w:hAnsi="Times New Roman"/>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w:t>
      </w:r>
      <w:r>
        <w:rPr>
          <w:rFonts w:ascii="Times New Roman" w:hAnsi="Times New Roman"/>
          <w:b/>
          <w:sz w:val="24"/>
          <w:szCs w:val="24"/>
        </w:rPr>
        <w:t xml:space="preserve"> 90,91%</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9.1. </w:t>
      </w:r>
      <w:r>
        <w:rPr>
          <w:rFonts w:ascii="Times New Roman" w:hAnsi="Times New Roman"/>
          <w:sz w:val="24"/>
          <w:szCs w:val="24"/>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b/>
          <w:sz w:val="24"/>
          <w:szCs w:val="24"/>
        </w:rPr>
        <w:t xml:space="preserve"> 100%</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Следует уделить внимание следующим темам:</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9.2. </w:t>
      </w:r>
      <w:r>
        <w:rPr>
          <w:rFonts w:ascii="Times New Roman" w:hAnsi="Times New Roman"/>
          <w:sz w:val="24"/>
          <w:szCs w:val="24"/>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r>
        <w:rPr>
          <w:rFonts w:ascii="Times New Roman" w:hAnsi="Times New Roman"/>
          <w:b/>
          <w:sz w:val="24"/>
          <w:szCs w:val="24"/>
        </w:rPr>
        <w:t xml:space="preserve"> 50%</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10.1. </w:t>
      </w:r>
      <w:r>
        <w:rPr>
          <w:rFonts w:ascii="Times New Roman" w:hAnsi="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tab/>
        <w:t>Выполнять несложные практические задания, основанные на ситуациях жизнедеятельности человека в разных сферах общества</w:t>
      </w:r>
      <w:r>
        <w:rPr>
          <w:rFonts w:ascii="Times New Roman" w:hAnsi="Times New Roman"/>
          <w:b/>
          <w:sz w:val="24"/>
          <w:szCs w:val="24"/>
        </w:rPr>
        <w:t xml:space="preserve"> 36,36 %</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t xml:space="preserve">10.2. </w:t>
      </w:r>
      <w:r>
        <w:rPr>
          <w:rFonts w:ascii="Times New Roman" w:hAnsi="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w:t>
      </w:r>
      <w:r>
        <w:rPr>
          <w:rFonts w:ascii="Times New Roman" w:hAnsi="Times New Roman"/>
          <w:b/>
          <w:sz w:val="24"/>
          <w:szCs w:val="24"/>
        </w:rPr>
        <w:t xml:space="preserve"> 36,36 %</w:t>
      </w:r>
    </w:p>
    <w:p>
      <w:pPr>
        <w:pStyle w:val="Normal"/>
        <w:spacing w:lineRule="auto" w:line="240" w:before="0" w:after="0"/>
        <w:jc w:val="both"/>
        <w:rPr>
          <w:rFonts w:ascii="Times New Roman" w:hAnsi="Times New Roman"/>
          <w:b/>
          <w:sz w:val="24"/>
          <w:szCs w:val="24"/>
        </w:rPr>
      </w:pPr>
      <w:r>
        <w:rPr>
          <w:b/>
        </w:rPr>
        <w:t xml:space="preserve">10.3. </w:t>
      </w:r>
      <w:r>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tab/>
        <w:t>Выполнять несложные практические задания, основанные на ситуациях жизнедеятельности человека в разных сферах общества</w:t>
      </w:r>
      <w:r>
        <w:rPr>
          <w:b/>
        </w:rPr>
        <w:t xml:space="preserve"> 36,36 %</w:t>
      </w:r>
    </w:p>
    <w:p>
      <w:pPr>
        <w:pStyle w:val="Normal"/>
        <w:spacing w:lineRule="auto" w:line="240" w:before="0" w:after="0"/>
        <w:jc w:val="both"/>
        <w:rPr>
          <w:rFonts w:ascii="DejaVu Serif" w:hAnsi="DejaVu Serif" w:eastAsia="Times New Roman" w:cs="Times New Roman"/>
          <w:b/>
          <w:color w:val="C00000"/>
          <w:sz w:val="28"/>
          <w:szCs w:val="28"/>
          <w:lang w:eastAsia="ru-RU"/>
        </w:rPr>
      </w:pPr>
      <w:r>
        <w:rPr>
          <w:rFonts w:eastAsia="Times New Roman" w:cs="Times New Roman"/>
          <w:b/>
          <w:color w:val="C00000"/>
          <w:sz w:val="28"/>
          <w:szCs w:val="28"/>
          <w:lang w:eastAsia="ru-RU"/>
        </w:rPr>
      </w:r>
    </w:p>
    <w:p>
      <w:pPr>
        <w:pStyle w:val="Heading2"/>
        <w:spacing w:lineRule="auto" w:line="216" w:before="48" w:after="150"/>
        <w:ind w:hanging="0" w:left="1123" w:right="1008"/>
        <w:jc w:val="center"/>
        <w:rPr>
          <w:rFonts w:ascii="DejaVu Serif" w:hAnsi="DejaVu Serif"/>
          <w:sz w:val="24"/>
          <w:szCs w:val="24"/>
          <w:u w:val="none"/>
        </w:rPr>
      </w:pPr>
      <w:r>
        <w:rPr/>
      </w:r>
    </w:p>
    <w:p>
      <w:pPr>
        <w:pStyle w:val="Heading2"/>
        <w:spacing w:lineRule="auto" w:line="216" w:before="48" w:after="150"/>
        <w:ind w:hanging="0" w:left="1123" w:right="1008"/>
        <w:jc w:val="center"/>
        <w:rPr>
          <w:rFonts w:ascii="DejaVu Serif" w:hAnsi="DejaVu Serif"/>
          <w:sz w:val="24"/>
          <w:szCs w:val="24"/>
          <w:u w:val="none"/>
        </w:rPr>
      </w:pPr>
      <w:r>
        <w:rPr/>
      </w:r>
    </w:p>
    <w:p>
      <w:pPr>
        <w:pStyle w:val="Heading2"/>
        <w:spacing w:lineRule="auto" w:line="216" w:before="48" w:after="150"/>
        <w:ind w:hanging="0" w:left="1123" w:right="1008"/>
        <w:jc w:val="center"/>
        <w:rPr>
          <w:rFonts w:ascii="DejaVu Serif" w:hAnsi="DejaVu Serif"/>
          <w:sz w:val="24"/>
          <w:szCs w:val="24"/>
          <w:u w:val="none"/>
        </w:rPr>
      </w:pPr>
      <w:r>
        <w:rPr/>
      </w:r>
    </w:p>
    <w:p>
      <w:pPr>
        <w:pStyle w:val="Heading2"/>
        <w:spacing w:lineRule="auto" w:line="216" w:before="48" w:after="150"/>
        <w:ind w:hanging="0" w:left="1123" w:right="1008"/>
        <w:jc w:val="center"/>
        <w:rPr>
          <w:rFonts w:ascii="DejaVu Serif" w:hAnsi="DejaVu Serif"/>
          <w:sz w:val="24"/>
          <w:szCs w:val="24"/>
          <w:u w:val="none"/>
        </w:rPr>
      </w:pPr>
      <w:r>
        <w:rPr/>
      </w:r>
    </w:p>
    <w:p>
      <w:pPr>
        <w:pStyle w:val="Heading2"/>
        <w:spacing w:lineRule="auto" w:line="216" w:before="48" w:after="150"/>
        <w:ind w:hanging="0" w:left="1123" w:right="1008"/>
        <w:jc w:val="center"/>
        <w:rPr>
          <w:rFonts w:ascii="DejaVu Serif" w:hAnsi="DejaVu Serif"/>
          <w:sz w:val="24"/>
          <w:szCs w:val="24"/>
          <w:u w:val="none"/>
        </w:rPr>
      </w:pPr>
      <w:r>
        <w:rPr/>
      </w:r>
    </w:p>
    <w:p>
      <w:pPr>
        <w:pStyle w:val="Heading2"/>
        <w:spacing w:lineRule="auto" w:line="216" w:before="48" w:after="150"/>
        <w:ind w:hanging="0" w:left="1123" w:right="1008"/>
        <w:jc w:val="center"/>
        <w:rPr/>
      </w:pPr>
      <w:r>
        <w:rPr>
          <w:rFonts w:ascii="DejaVu Serif" w:hAnsi="DejaVu Serif"/>
          <w:sz w:val="24"/>
          <w:szCs w:val="24"/>
          <w:u w:val="none"/>
        </w:rPr>
        <w:t xml:space="preserve">Совершенствование педагогического мастерства </w:t>
      </w:r>
    </w:p>
    <w:p>
      <w:pPr>
        <w:pStyle w:val="Heading2"/>
        <w:spacing w:lineRule="auto" w:line="216" w:before="48" w:after="150"/>
        <w:ind w:hanging="0" w:left="1117" w:right="1008"/>
        <w:jc w:val="center"/>
        <w:rPr/>
      </w:pPr>
      <w:r>
        <w:rPr>
          <w:rFonts w:ascii="DejaVu Serif" w:hAnsi="DejaVu Serif"/>
          <w:sz w:val="24"/>
          <w:szCs w:val="24"/>
          <w:u w:val="none"/>
        </w:rPr>
        <w:t>учителей гуманитарного цикла</w:t>
      </w:r>
    </w:p>
    <w:p>
      <w:pPr>
        <w:pStyle w:val="Textbody"/>
        <w:spacing w:before="5" w:after="0"/>
        <w:jc w:val="center"/>
        <w:rPr>
          <w:rFonts w:ascii="DejaVu Serif" w:hAnsi="DejaVu Serif"/>
          <w:b/>
          <w:i/>
          <w:i/>
          <w:sz w:val="24"/>
          <w:szCs w:val="24"/>
        </w:rPr>
      </w:pPr>
      <w:r>
        <w:rPr>
          <w:b/>
          <w:i/>
          <w:sz w:val="24"/>
          <w:szCs w:val="24"/>
        </w:rPr>
      </w:r>
    </w:p>
    <w:tbl>
      <w:tblPr>
        <w:tblW w:w="9990" w:type="dxa"/>
        <w:jc w:val="left"/>
        <w:tblInd w:w="994" w:type="dxa"/>
        <w:tblLayout w:type="fixed"/>
        <w:tblCellMar>
          <w:top w:w="0" w:type="dxa"/>
          <w:left w:w="5" w:type="dxa"/>
          <w:bottom w:w="0" w:type="dxa"/>
          <w:right w:w="5" w:type="dxa"/>
        </w:tblCellMar>
      </w:tblPr>
      <w:tblGrid>
        <w:gridCol w:w="630"/>
        <w:gridCol w:w="2272"/>
        <w:gridCol w:w="2524"/>
        <w:gridCol w:w="36"/>
        <w:gridCol w:w="2295"/>
        <w:gridCol w:w="2233"/>
      </w:tblGrid>
      <w:tr>
        <w:trPr>
          <w:trHeight w:val="645" w:hRule="atLeast"/>
        </w:trPr>
        <w:tc>
          <w:tcPr>
            <w:tcW w:w="6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2" w:before="2" w:after="140"/>
              <w:ind w:firstLine="67" w:left="150" w:right="104"/>
              <w:jc w:val="both"/>
              <w:rPr/>
            </w:pPr>
            <w:r>
              <w:rPr>
                <w:rFonts w:ascii="DejaVu Serif" w:hAnsi="DejaVu Serif"/>
                <w:b/>
                <w:i/>
                <w:sz w:val="24"/>
                <w:szCs w:val="24"/>
              </w:rPr>
              <w:t xml:space="preserve">№ </w:t>
            </w:r>
            <w:r>
              <w:rPr>
                <w:rFonts w:ascii="DejaVu Serif" w:hAnsi="DejaVu Serif"/>
                <w:b/>
                <w:i/>
                <w:sz w:val="24"/>
                <w:szCs w:val="24"/>
              </w:rPr>
              <w:t>п\п</w:t>
            </w:r>
          </w:p>
        </w:tc>
        <w:tc>
          <w:tcPr>
            <w:tcW w:w="2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2" w:before="2" w:after="140"/>
              <w:ind w:hanging="0" w:left="116" w:right="217"/>
              <w:jc w:val="both"/>
              <w:rPr/>
            </w:pPr>
            <w:r>
              <w:rPr>
                <w:rFonts w:ascii="DejaVu Serif" w:hAnsi="DejaVu Serif"/>
                <w:b/>
                <w:i/>
                <w:sz w:val="24"/>
                <w:szCs w:val="24"/>
              </w:rPr>
              <w:t>Фамилия, имя, отчество</w:t>
            </w:r>
          </w:p>
        </w:tc>
        <w:tc>
          <w:tcPr>
            <w:tcW w:w="256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16" w:before="11" w:after="140"/>
              <w:ind w:hanging="0" w:left="116" w:right="296"/>
              <w:jc w:val="both"/>
              <w:rPr/>
            </w:pPr>
            <w:r>
              <w:rPr>
                <w:rFonts w:ascii="DejaVu Serif" w:hAnsi="DejaVu Serif"/>
                <w:b/>
                <w:i/>
                <w:sz w:val="24"/>
                <w:szCs w:val="24"/>
              </w:rPr>
              <w:t>Тема самообразования</w:t>
            </w:r>
          </w:p>
        </w:tc>
        <w:tc>
          <w:tcPr>
            <w:tcW w:w="22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2" w:before="2" w:after="140"/>
              <w:ind w:hanging="0" w:left="115" w:right="279"/>
              <w:jc w:val="both"/>
              <w:rPr/>
            </w:pPr>
            <w:r>
              <w:rPr>
                <w:rFonts w:ascii="DejaVu Serif" w:hAnsi="DejaVu Serif"/>
                <w:b/>
                <w:i/>
                <w:sz w:val="24"/>
                <w:szCs w:val="24"/>
              </w:rPr>
              <w:t>Практический выход</w:t>
            </w:r>
          </w:p>
        </w:tc>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16" w:before="11" w:after="140"/>
              <w:ind w:hanging="0" w:left="117" w:right="179"/>
              <w:jc w:val="both"/>
              <w:rPr/>
            </w:pPr>
            <w:r>
              <w:rPr>
                <w:rFonts w:ascii="DejaVu Serif" w:hAnsi="DejaVu Serif"/>
                <w:b/>
                <w:i/>
                <w:sz w:val="24"/>
                <w:szCs w:val="24"/>
              </w:rPr>
              <w:t>Где и когда заслушивается</w:t>
            </w:r>
          </w:p>
        </w:tc>
      </w:tr>
      <w:tr>
        <w:trPr>
          <w:trHeight w:val="1359" w:hRule="atLeast"/>
        </w:trPr>
        <w:tc>
          <w:tcPr>
            <w:tcW w:w="6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0"/>
              <w:ind w:hanging="0" w:left="18" w:right="0"/>
              <w:jc w:val="both"/>
              <w:rPr/>
            </w:pPr>
            <w:r>
              <w:rPr>
                <w:rFonts w:ascii="DejaVu Serif" w:hAnsi="DejaVu Serif"/>
                <w:sz w:val="24"/>
                <w:szCs w:val="24"/>
              </w:rPr>
              <w:t>1</w:t>
            </w:r>
          </w:p>
        </w:tc>
        <w:tc>
          <w:tcPr>
            <w:tcW w:w="2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6"/>
              <w:ind w:hanging="0" w:left="115" w:right="0"/>
              <w:jc w:val="both"/>
              <w:rPr/>
            </w:pPr>
            <w:r>
              <w:rPr>
                <w:rFonts w:ascii="DejaVu Serif" w:hAnsi="DejaVu Serif"/>
                <w:sz w:val="24"/>
                <w:szCs w:val="24"/>
              </w:rPr>
              <w:t>Никитина</w:t>
            </w:r>
          </w:p>
          <w:p>
            <w:pPr>
              <w:pStyle w:val="TableParagraph"/>
              <w:widowControl w:val="false"/>
              <w:spacing w:before="37" w:after="140"/>
              <w:ind w:hanging="0" w:left="115" w:right="0"/>
              <w:jc w:val="both"/>
              <w:rPr/>
            </w:pPr>
            <w:r>
              <w:rPr>
                <w:rFonts w:ascii="DejaVu Serif" w:hAnsi="DejaVu Serif"/>
                <w:sz w:val="24"/>
                <w:szCs w:val="24"/>
              </w:rPr>
              <w:t>Т.В.</w:t>
            </w:r>
          </w:p>
        </w:tc>
        <w:tc>
          <w:tcPr>
            <w:tcW w:w="256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16"/>
              <w:ind w:hanging="0" w:left="116" w:right="130"/>
              <w:jc w:val="both"/>
              <w:rPr/>
            </w:pPr>
            <w:r>
              <w:rPr>
                <w:rFonts w:ascii="DejaVu Serif" w:hAnsi="DejaVu Serif"/>
                <w:sz w:val="24"/>
                <w:szCs w:val="24"/>
              </w:rPr>
              <w:t>Использование авторских электронных ресурсов на уроках русского языка и литературы в условиях работы по ФГОС 2</w:t>
            </w:r>
          </w:p>
          <w:p>
            <w:pPr>
              <w:pStyle w:val="TableParagraph"/>
              <w:widowControl w:val="false"/>
              <w:ind w:hanging="0" w:left="116" w:right="0"/>
              <w:jc w:val="both"/>
              <w:rPr/>
            </w:pPr>
            <w:r>
              <w:rPr>
                <w:rFonts w:ascii="DejaVu Serif" w:hAnsi="DejaVu Serif"/>
                <w:sz w:val="24"/>
                <w:szCs w:val="24"/>
              </w:rPr>
              <w:t>поколению</w:t>
            </w:r>
          </w:p>
        </w:tc>
        <w:tc>
          <w:tcPr>
            <w:tcW w:w="22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4" w:right="0"/>
              <w:jc w:val="both"/>
              <w:rPr/>
            </w:pPr>
            <w:r>
              <w:rPr/>
              <w:t>Выступление</w:t>
            </w:r>
          </w:p>
        </w:tc>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4"/>
              <w:ind w:hanging="0" w:left="117" w:right="0"/>
              <w:jc w:val="both"/>
              <w:rPr/>
            </w:pPr>
            <w:r>
              <w:rPr>
                <w:rFonts w:ascii="DejaVu Serif" w:hAnsi="DejaVu Serif"/>
                <w:sz w:val="24"/>
                <w:szCs w:val="24"/>
              </w:rPr>
              <w:t>Заседание МО</w:t>
            </w:r>
          </w:p>
        </w:tc>
      </w:tr>
      <w:tr>
        <w:trPr>
          <w:trHeight w:val="1920" w:hRule="atLeast"/>
        </w:trPr>
        <w:tc>
          <w:tcPr>
            <w:tcW w:w="6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jc w:val="both"/>
              <w:rPr/>
            </w:pPr>
            <w:r>
              <w:rPr>
                <w:rFonts w:ascii="DejaVu Serif" w:hAnsi="DejaVu Serif"/>
                <w:sz w:val="24"/>
                <w:szCs w:val="24"/>
              </w:rPr>
              <w:t>2</w:t>
            </w:r>
          </w:p>
        </w:tc>
        <w:tc>
          <w:tcPr>
            <w:tcW w:w="2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hanging="0" w:left="115" w:right="0"/>
              <w:jc w:val="both"/>
              <w:rPr/>
            </w:pPr>
            <w:r>
              <w:rPr>
                <w:rFonts w:ascii="DejaVu Serif" w:hAnsi="DejaVu Serif"/>
                <w:sz w:val="24"/>
                <w:szCs w:val="24"/>
              </w:rPr>
              <w:t>Маркелова М.В.</w:t>
            </w:r>
          </w:p>
        </w:tc>
        <w:tc>
          <w:tcPr>
            <w:tcW w:w="25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3"/>
              <w:ind w:hanging="0" w:left="116" w:right="0"/>
              <w:jc w:val="both"/>
              <w:rPr/>
            </w:pPr>
            <w:r>
              <w:rPr>
                <w:rFonts w:ascii="DejaVu Serif" w:hAnsi="DejaVu Serif"/>
                <w:sz w:val="24"/>
                <w:szCs w:val="24"/>
              </w:rPr>
              <w:t>«</w:t>
            </w:r>
            <w:r>
              <w:rPr>
                <w:rFonts w:ascii="DejaVu Serif" w:hAnsi="DejaVu Serif"/>
                <w:kern w:val="0"/>
                <w:sz w:val="24"/>
                <w:szCs w:val="24"/>
                <w:lang w:eastAsia="ru-RU" w:bidi="ru-RU"/>
              </w:rPr>
              <w:t>Цифровые технологии и активизация самостоятельной деятельности большинства обучающихся.</w:t>
            </w:r>
            <w:r>
              <w:rPr>
                <w:rFonts w:ascii="DejaVu Serif" w:hAnsi="DejaVu Serif"/>
                <w:sz w:val="24"/>
                <w:szCs w:val="24"/>
              </w:rPr>
              <w:t>»</w:t>
            </w:r>
          </w:p>
        </w:tc>
        <w:tc>
          <w:tcPr>
            <w:tcW w:w="23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hanging="0" w:left="114" w:right="583"/>
              <w:jc w:val="both"/>
              <w:rPr/>
            </w:pPr>
            <w:r>
              <w:rPr>
                <w:rFonts w:ascii="DejaVu Serif" w:hAnsi="DejaVu Serif"/>
                <w:sz w:val="24"/>
                <w:szCs w:val="24"/>
              </w:rPr>
              <w:t>Открытый урок.</w:t>
            </w:r>
          </w:p>
        </w:tc>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7" w:right="0"/>
              <w:jc w:val="both"/>
              <w:rPr/>
            </w:pPr>
            <w:r>
              <w:rPr>
                <w:rFonts w:ascii="DejaVu Serif" w:hAnsi="DejaVu Serif"/>
                <w:sz w:val="24"/>
                <w:szCs w:val="24"/>
              </w:rPr>
              <w:t>Заседание МО.</w:t>
            </w:r>
          </w:p>
        </w:tc>
      </w:tr>
      <w:tr>
        <w:trPr>
          <w:trHeight w:val="1321" w:hRule="atLeast"/>
        </w:trPr>
        <w:tc>
          <w:tcPr>
            <w:tcW w:w="6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8" w:right="0"/>
              <w:jc w:val="both"/>
              <w:rPr/>
            </w:pPr>
            <w:r>
              <w:rPr>
                <w:rFonts w:ascii="DejaVu Serif" w:hAnsi="DejaVu Serif"/>
                <w:sz w:val="24"/>
                <w:szCs w:val="24"/>
              </w:rPr>
              <w:t>3</w:t>
            </w:r>
          </w:p>
        </w:tc>
        <w:tc>
          <w:tcPr>
            <w:tcW w:w="2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16"/>
              <w:ind w:hanging="0" w:left="115" w:right="544"/>
              <w:jc w:val="both"/>
              <w:rPr/>
            </w:pPr>
            <w:r>
              <w:rPr>
                <w:rFonts w:ascii="DejaVu Serif" w:hAnsi="DejaVu Serif"/>
                <w:sz w:val="24"/>
                <w:szCs w:val="24"/>
              </w:rPr>
              <w:t>Виноградова К.Е.</w:t>
            </w:r>
          </w:p>
        </w:tc>
        <w:tc>
          <w:tcPr>
            <w:tcW w:w="25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ind w:hanging="0" w:left="116" w:right="0"/>
              <w:jc w:val="both"/>
              <w:rPr/>
            </w:pPr>
            <w:r>
              <w:rPr>
                <w:rFonts w:ascii="DejaVu Serif" w:hAnsi="DejaVu Serif"/>
                <w:kern w:val="0"/>
                <w:sz w:val="24"/>
                <w:szCs w:val="24"/>
                <w:lang w:eastAsia="ru-RU" w:bidi="ru-RU"/>
              </w:rPr>
              <w:t>Цифровые технологии и возможность организации игровых и индивидуальных форм обучения.</w:t>
            </w:r>
          </w:p>
        </w:tc>
        <w:tc>
          <w:tcPr>
            <w:tcW w:w="23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4" w:right="0"/>
              <w:jc w:val="both"/>
              <w:rPr/>
            </w:pPr>
            <w:r>
              <w:rPr>
                <w:rFonts w:ascii="DejaVu Serif" w:hAnsi="DejaVu Serif"/>
                <w:sz w:val="24"/>
                <w:szCs w:val="24"/>
              </w:rPr>
              <w:t>Выступление</w:t>
            </w:r>
          </w:p>
        </w:tc>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7" w:right="0"/>
              <w:jc w:val="both"/>
              <w:rPr/>
            </w:pPr>
            <w:r>
              <w:rPr>
                <w:rFonts w:ascii="DejaVu Serif" w:hAnsi="DejaVu Serif"/>
                <w:sz w:val="24"/>
                <w:szCs w:val="24"/>
              </w:rPr>
              <w:t>Заседание МО.</w:t>
            </w:r>
          </w:p>
        </w:tc>
      </w:tr>
      <w:tr>
        <w:trPr>
          <w:trHeight w:val="1538" w:hRule="atLeast"/>
        </w:trPr>
        <w:tc>
          <w:tcPr>
            <w:tcW w:w="6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8" w:right="0"/>
              <w:jc w:val="both"/>
              <w:rPr/>
            </w:pPr>
            <w:r>
              <w:rPr>
                <w:rFonts w:ascii="DejaVu Serif" w:hAnsi="DejaVu Serif"/>
                <w:sz w:val="24"/>
                <w:szCs w:val="24"/>
              </w:rPr>
              <w:t>4</w:t>
            </w:r>
          </w:p>
        </w:tc>
        <w:tc>
          <w:tcPr>
            <w:tcW w:w="2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3"/>
              <w:ind w:hanging="0" w:left="115" w:right="0"/>
              <w:jc w:val="both"/>
              <w:rPr/>
            </w:pPr>
            <w:r>
              <w:rPr>
                <w:rFonts w:ascii="DejaVu Serif" w:hAnsi="DejaVu Serif"/>
                <w:sz w:val="24"/>
                <w:szCs w:val="24"/>
              </w:rPr>
              <w:t>Сверчкова Н.Т.</w:t>
            </w:r>
          </w:p>
        </w:tc>
        <w:tc>
          <w:tcPr>
            <w:tcW w:w="25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1" w:after="140"/>
              <w:ind w:hanging="0" w:left="116" w:right="0"/>
              <w:jc w:val="both"/>
              <w:rPr/>
            </w:pPr>
            <w:r>
              <w:rPr>
                <w:rFonts w:ascii="DejaVu Serif" w:hAnsi="DejaVu Serif"/>
                <w:kern w:val="0"/>
                <w:sz w:val="24"/>
                <w:szCs w:val="24"/>
                <w:lang w:eastAsia="ru-RU" w:bidi="ru-RU"/>
              </w:rPr>
              <w:t>Проектирование системы обратной связи для определения степени усвоения материала, включающей самоконтроль, текущий и рубежный контроль.</w:t>
            </w:r>
          </w:p>
        </w:tc>
        <w:tc>
          <w:tcPr>
            <w:tcW w:w="23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4" w:right="0"/>
              <w:jc w:val="both"/>
              <w:rPr/>
            </w:pPr>
            <w:r>
              <w:rPr>
                <w:rFonts w:ascii="DejaVu Serif" w:hAnsi="DejaVu Serif"/>
                <w:sz w:val="24"/>
                <w:szCs w:val="24"/>
              </w:rPr>
              <w:t>Выступление</w:t>
            </w:r>
          </w:p>
        </w:tc>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7" w:right="0"/>
              <w:jc w:val="both"/>
              <w:rPr/>
            </w:pPr>
            <w:r>
              <w:rPr>
                <w:rFonts w:ascii="DejaVu Serif" w:hAnsi="DejaVu Serif"/>
                <w:sz w:val="24"/>
                <w:szCs w:val="24"/>
              </w:rPr>
              <w:t>Заседание МО</w:t>
            </w:r>
          </w:p>
        </w:tc>
      </w:tr>
      <w:tr>
        <w:trPr>
          <w:trHeight w:val="1135" w:hRule="atLeast"/>
        </w:trPr>
        <w:tc>
          <w:tcPr>
            <w:tcW w:w="6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8" w:right="0"/>
              <w:jc w:val="both"/>
              <w:rPr/>
            </w:pPr>
            <w:r>
              <w:rPr>
                <w:rFonts w:ascii="DejaVu Serif" w:hAnsi="DejaVu Serif"/>
                <w:sz w:val="24"/>
                <w:szCs w:val="24"/>
              </w:rPr>
              <w:t>5</w:t>
            </w:r>
          </w:p>
        </w:tc>
        <w:tc>
          <w:tcPr>
            <w:tcW w:w="2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3"/>
              <w:ind w:hanging="0" w:left="115" w:right="0"/>
              <w:jc w:val="both"/>
              <w:rPr/>
            </w:pPr>
            <w:r>
              <w:rPr>
                <w:rFonts w:ascii="DejaVu Serif" w:hAnsi="DejaVu Serif"/>
                <w:sz w:val="24"/>
                <w:szCs w:val="24"/>
              </w:rPr>
              <w:t>Бондаренко Д.П.</w:t>
            </w:r>
          </w:p>
        </w:tc>
        <w:tc>
          <w:tcPr>
            <w:tcW w:w="25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1" w:after="140"/>
              <w:ind w:hanging="0" w:left="116" w:right="0"/>
              <w:jc w:val="both"/>
              <w:rPr/>
            </w:pPr>
            <w:r>
              <w:rPr>
                <w:rFonts w:ascii="DejaVu Serif" w:hAnsi="DejaVu Serif"/>
                <w:kern w:val="0"/>
                <w:sz w:val="24"/>
                <w:szCs w:val="24"/>
                <w:lang w:eastAsia="ru-RU" w:bidi="ru-RU"/>
              </w:rPr>
              <w:t>Формирование у учащихся понимания исторического прошлого в рамках программы по реализации ФГОС ООО.</w:t>
            </w:r>
          </w:p>
        </w:tc>
        <w:tc>
          <w:tcPr>
            <w:tcW w:w="23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4" w:right="0"/>
              <w:jc w:val="both"/>
              <w:rPr/>
            </w:pPr>
            <w:r>
              <w:rPr>
                <w:rFonts w:ascii="DejaVu Serif" w:hAnsi="DejaVu Serif"/>
                <w:sz w:val="24"/>
                <w:szCs w:val="24"/>
              </w:rPr>
              <w:t>Выступление</w:t>
            </w:r>
          </w:p>
        </w:tc>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5"/>
              <w:ind w:hanging="0" w:left="117" w:right="0"/>
              <w:jc w:val="both"/>
              <w:rPr/>
            </w:pPr>
            <w:r>
              <w:rPr>
                <w:rFonts w:ascii="DejaVu Serif" w:hAnsi="DejaVu Serif"/>
                <w:sz w:val="24"/>
                <w:szCs w:val="24"/>
              </w:rPr>
              <w:t>Заседание МО</w:t>
            </w:r>
          </w:p>
        </w:tc>
      </w:tr>
      <w:tr>
        <w:trPr>
          <w:trHeight w:val="1135" w:hRule="atLeast"/>
        </w:trPr>
        <w:tc>
          <w:tcPr>
            <w:tcW w:w="630" w:type="dxa"/>
            <w:tcBorders>
              <w:left w:val="single" w:sz="4" w:space="0" w:color="000000"/>
              <w:bottom w:val="single" w:sz="4" w:space="0" w:color="000000"/>
              <w:right w:val="single" w:sz="4" w:space="0" w:color="000000"/>
            </w:tcBorders>
          </w:tcPr>
          <w:p>
            <w:pPr>
              <w:pStyle w:val="TableParagraph"/>
              <w:widowControl w:val="false"/>
              <w:spacing w:lineRule="exact" w:line="305"/>
              <w:ind w:hanging="0" w:left="18" w:right="0"/>
              <w:jc w:val="both"/>
              <w:rPr/>
            </w:pPr>
            <w:r>
              <w:rPr>
                <w:rFonts w:ascii="DejaVu Serif" w:hAnsi="DejaVu Serif"/>
                <w:sz w:val="24"/>
                <w:szCs w:val="24"/>
              </w:rPr>
              <w:t>6</w:t>
            </w:r>
          </w:p>
        </w:tc>
        <w:tc>
          <w:tcPr>
            <w:tcW w:w="2272" w:type="dxa"/>
            <w:tcBorders>
              <w:left w:val="single" w:sz="4" w:space="0" w:color="000000"/>
              <w:bottom w:val="single" w:sz="4" w:space="0" w:color="000000"/>
              <w:right w:val="single" w:sz="4" w:space="0" w:color="000000"/>
            </w:tcBorders>
          </w:tcPr>
          <w:p>
            <w:pPr>
              <w:pStyle w:val="TableParagraph"/>
              <w:widowControl w:val="false"/>
              <w:spacing w:lineRule="exact" w:line="303"/>
              <w:ind w:hanging="0" w:right="0"/>
              <w:jc w:val="both"/>
              <w:rPr/>
            </w:pPr>
            <w:r>
              <w:rPr>
                <w:rFonts w:ascii="DejaVu Serif" w:hAnsi="DejaVu Serif"/>
                <w:sz w:val="24"/>
                <w:szCs w:val="24"/>
              </w:rPr>
              <w:t xml:space="preserve"> </w:t>
            </w:r>
            <w:r>
              <w:rPr>
                <w:rFonts w:ascii="DejaVu Serif" w:hAnsi="DejaVu Serif"/>
                <w:sz w:val="24"/>
                <w:szCs w:val="24"/>
              </w:rPr>
              <w:t>Чупрова К.Е.</w:t>
            </w:r>
          </w:p>
        </w:tc>
        <w:tc>
          <w:tcPr>
            <w:tcW w:w="2524" w:type="dxa"/>
            <w:tcBorders>
              <w:left w:val="single" w:sz="4" w:space="0" w:color="000000"/>
              <w:bottom w:val="single" w:sz="4" w:space="0" w:color="000000"/>
              <w:right w:val="single" w:sz="4" w:space="0" w:color="000000"/>
            </w:tcBorders>
          </w:tcPr>
          <w:p>
            <w:pPr>
              <w:pStyle w:val="TableParagraph"/>
              <w:widowControl w:val="false"/>
              <w:spacing w:lineRule="auto" w:line="228" w:before="1" w:after="140"/>
              <w:ind w:hanging="0" w:left="116" w:right="0"/>
              <w:jc w:val="both"/>
              <w:rPr>
                <w:rFonts w:ascii="DejaVu Sans" w:hAnsi="DejaVu Sans"/>
              </w:rPr>
            </w:pPr>
            <w:r>
              <w:rPr>
                <w:rFonts w:ascii="DejaVu Sans" w:hAnsi="DejaVu Sans"/>
                <w:caps w:val="false"/>
                <w:smallCaps w:val="false"/>
                <w:color w:val="1D2125"/>
                <w:spacing w:val="0"/>
                <w:kern w:val="0"/>
                <w:sz w:val="24"/>
                <w:szCs w:val="24"/>
                <w:lang w:eastAsia="ru-RU" w:bidi="ru-RU"/>
              </w:rPr>
              <w:t> </w:t>
            </w:r>
            <w:r>
              <w:rPr>
                <w:rFonts w:ascii="DejaVu Sans" w:hAnsi="DejaVu Sans"/>
                <w:b w:val="false"/>
                <w:i w:val="false"/>
                <w:caps w:val="false"/>
                <w:smallCaps w:val="false"/>
                <w:color w:val="1D2125"/>
                <w:spacing w:val="0"/>
                <w:kern w:val="0"/>
                <w:sz w:val="23"/>
                <w:szCs w:val="24"/>
                <w:lang w:eastAsia="ru-RU" w:bidi="ru-RU"/>
              </w:rPr>
              <w:t>"Целеполагающая деятельность учителя и ориентация учащихся на критерии успеха"</w:t>
            </w:r>
          </w:p>
        </w:tc>
        <w:tc>
          <w:tcPr>
            <w:tcW w:w="2331" w:type="dxa"/>
            <w:gridSpan w:val="2"/>
            <w:tcBorders>
              <w:left w:val="single" w:sz="4" w:space="0" w:color="000000"/>
              <w:bottom w:val="single" w:sz="4" w:space="0" w:color="000000"/>
              <w:right w:val="single" w:sz="4" w:space="0" w:color="000000"/>
            </w:tcBorders>
          </w:tcPr>
          <w:p>
            <w:pPr>
              <w:pStyle w:val="TableParagraph"/>
              <w:widowControl w:val="false"/>
              <w:spacing w:lineRule="exact" w:line="305"/>
              <w:ind w:hanging="0" w:left="114" w:right="0"/>
              <w:jc w:val="both"/>
              <w:rPr>
                <w:rFonts w:ascii="DejaVu Sans" w:hAnsi="DejaVu Sans"/>
              </w:rPr>
            </w:pPr>
            <w:r>
              <w:rPr>
                <w:rFonts w:ascii="DejaVu Sans" w:hAnsi="DejaVu Sans"/>
              </w:rPr>
              <w:t>Выступление</w:t>
            </w:r>
          </w:p>
        </w:tc>
        <w:tc>
          <w:tcPr>
            <w:tcW w:w="2233" w:type="dxa"/>
            <w:tcBorders>
              <w:left w:val="single" w:sz="4" w:space="0" w:color="000000"/>
              <w:bottom w:val="single" w:sz="4" w:space="0" w:color="000000"/>
              <w:right w:val="single" w:sz="4" w:space="0" w:color="000000"/>
            </w:tcBorders>
          </w:tcPr>
          <w:p>
            <w:pPr>
              <w:pStyle w:val="TableParagraph"/>
              <w:widowControl w:val="false"/>
              <w:spacing w:lineRule="exact" w:line="305"/>
              <w:ind w:hanging="0" w:left="117" w:right="0"/>
              <w:jc w:val="both"/>
              <w:rPr>
                <w:rFonts w:ascii="DejaVu Serif" w:hAnsi="DejaVu Serif"/>
                <w:sz w:val="24"/>
                <w:szCs w:val="24"/>
              </w:rPr>
            </w:pPr>
            <w:r>
              <w:rPr>
                <w:rFonts w:ascii="DejaVu Serif" w:hAnsi="DejaVu Serif"/>
                <w:sz w:val="24"/>
                <w:szCs w:val="24"/>
              </w:rPr>
            </w:r>
          </w:p>
        </w:tc>
      </w:tr>
    </w:tbl>
    <w:p>
      <w:pPr>
        <w:pStyle w:val="Textbody"/>
        <w:spacing w:before="8" w:after="0"/>
        <w:jc w:val="both"/>
        <w:rPr>
          <w:rFonts w:ascii="DejaVu Serif" w:hAnsi="DejaVu Serif"/>
          <w:b/>
          <w:i/>
          <w:i/>
          <w:color w:val="000000"/>
          <w:sz w:val="24"/>
          <w:szCs w:val="24"/>
        </w:rPr>
      </w:pPr>
      <w:r>
        <w:rPr>
          <w:b/>
          <w:i/>
          <w:color w:val="000000"/>
          <w:sz w:val="24"/>
          <w:szCs w:val="24"/>
        </w:rPr>
      </w:r>
    </w:p>
    <w:p>
      <w:pPr>
        <w:pStyle w:val="Textbody"/>
        <w:spacing w:before="0" w:after="150"/>
        <w:jc w:val="both"/>
        <w:rPr/>
      </w:pPr>
      <w:r>
        <w:rPr>
          <w:color w:val="000000"/>
          <w:sz w:val="24"/>
          <w:szCs w:val="24"/>
        </w:rPr>
        <w:t xml:space="preserve">Роль методической работы возрастает в современных условиях в связи с необходимостью перехода на федеральные стандарты образования </w:t>
      </w:r>
      <w:r>
        <w:rPr>
          <w:sz w:val="24"/>
          <w:szCs w:val="24"/>
        </w:rPr>
        <w:t>обновлённого</w:t>
      </w:r>
      <w:r>
        <w:rPr>
          <w:color w:val="000000"/>
          <w:sz w:val="24"/>
          <w:szCs w:val="24"/>
        </w:rPr>
        <w:t xml:space="preserve"> поколения ФГОС, что требует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pPr>
        <w:pStyle w:val="Textbody"/>
        <w:spacing w:before="0" w:after="150"/>
        <w:jc w:val="both"/>
        <w:rPr/>
      </w:pPr>
      <w:r>
        <w:rPr>
          <w:color w:val="000000"/>
          <w:sz w:val="24"/>
          <w:szCs w:val="24"/>
        </w:rPr>
        <w:t>Одним из важных аспектов в деятельности МО является изучение и анализ новых форм итоговой аттестации выпускников по русскому языку и литературе, иностранному языку, истории и обществознанию.</w:t>
      </w:r>
    </w:p>
    <w:p>
      <w:pPr>
        <w:pStyle w:val="Textbody"/>
        <w:spacing w:before="0" w:after="150"/>
        <w:jc w:val="both"/>
        <w:rPr/>
      </w:pPr>
      <w:r>
        <w:rPr>
          <w:b/>
          <w:color w:val="000000"/>
          <w:sz w:val="24"/>
          <w:szCs w:val="24"/>
          <w:u w:val="single"/>
        </w:rPr>
        <w:t>2. Состояние работы с педагогическими кадрами, ее результативность</w:t>
      </w:r>
    </w:p>
    <w:p>
      <w:pPr>
        <w:pStyle w:val="Textbody"/>
        <w:spacing w:before="0" w:after="150"/>
        <w:jc w:val="both"/>
        <w:rPr/>
      </w:pPr>
      <w:r>
        <w:rPr>
          <w:b/>
          <w:color w:val="000000"/>
          <w:sz w:val="24"/>
          <w:szCs w:val="24"/>
        </w:rPr>
        <w:t>1. Анализ педагогических кадров</w:t>
      </w:r>
    </w:p>
    <w:p>
      <w:pPr>
        <w:pStyle w:val="Textbody"/>
        <w:spacing w:before="0" w:after="150"/>
        <w:jc w:val="both"/>
        <w:rPr/>
      </w:pPr>
      <w:r>
        <w:rPr>
          <w:color w:val="000000"/>
          <w:sz w:val="24"/>
          <w:szCs w:val="24"/>
        </w:rPr>
        <w:t>Выполнению поставленных задач способствовала активная работа всех членов МО гуманитарного цикла.</w:t>
      </w:r>
    </w:p>
    <w:p>
      <w:pPr>
        <w:pStyle w:val="Textbody"/>
        <w:spacing w:before="0" w:after="150"/>
        <w:jc w:val="both"/>
        <w:rPr/>
      </w:pPr>
      <w:r>
        <w:rPr>
          <w:color w:val="000000"/>
          <w:sz w:val="24"/>
          <w:szCs w:val="24"/>
        </w:rPr>
        <w:t>В 202</w:t>
      </w:r>
      <w:r>
        <w:rPr>
          <w:color w:val="000000"/>
          <w:sz w:val="24"/>
          <w:szCs w:val="24"/>
        </w:rPr>
        <w:t>3</w:t>
      </w:r>
      <w:r>
        <w:rPr>
          <w:color w:val="000000"/>
          <w:sz w:val="24"/>
          <w:szCs w:val="24"/>
        </w:rPr>
        <w:t>-2</w:t>
      </w:r>
      <w:r>
        <w:rPr>
          <w:color w:val="000000"/>
          <w:sz w:val="24"/>
          <w:szCs w:val="24"/>
        </w:rPr>
        <w:t>4</w:t>
      </w:r>
      <w:r>
        <w:rPr>
          <w:color w:val="000000"/>
          <w:sz w:val="24"/>
          <w:szCs w:val="24"/>
        </w:rPr>
        <w:t xml:space="preserve"> учебном году в состав МО гуманитарного цикла входило 6 педагогов. </w:t>
      </w:r>
    </w:p>
    <w:tbl>
      <w:tblPr>
        <w:tblW w:w="9510" w:type="dxa"/>
        <w:jc w:val="left"/>
        <w:tblInd w:w="-20" w:type="dxa"/>
        <w:tblLayout w:type="fixed"/>
        <w:tblCellMar>
          <w:top w:w="0" w:type="dxa"/>
          <w:left w:w="0" w:type="dxa"/>
          <w:bottom w:w="0" w:type="dxa"/>
          <w:right w:w="0" w:type="dxa"/>
        </w:tblCellMar>
      </w:tblPr>
      <w:tblGrid>
        <w:gridCol w:w="6385"/>
        <w:gridCol w:w="1123"/>
        <w:gridCol w:w="2002"/>
      </w:tblGrid>
      <w:tr>
        <w:trPr/>
        <w:tc>
          <w:tcPr>
            <w:tcW w:w="6385" w:type="dxa"/>
            <w:tcBorders/>
            <w:shd w:fill="FFFFFF" w:val="clear"/>
            <w:vAlign w:val="center"/>
          </w:tcPr>
          <w:p>
            <w:pPr>
              <w:pStyle w:val="Style16"/>
              <w:widowControl w:val="false"/>
              <w:spacing w:before="0" w:after="150"/>
              <w:jc w:val="both"/>
              <w:rPr/>
            </w:pPr>
            <w:r>
              <w:rPr>
                <w:color w:val="000000"/>
                <w:sz w:val="24"/>
                <w:szCs w:val="24"/>
              </w:rPr>
              <w:t>Кол-во учителей</w:t>
            </w:r>
          </w:p>
        </w:tc>
        <w:tc>
          <w:tcPr>
            <w:tcW w:w="1123" w:type="dxa"/>
            <w:tcBorders/>
            <w:shd w:fill="FFFFFF" w:val="clear"/>
            <w:vAlign w:val="center"/>
          </w:tcPr>
          <w:p>
            <w:pPr>
              <w:pStyle w:val="Style16"/>
              <w:widowControl w:val="false"/>
              <w:spacing w:before="0" w:after="150"/>
              <w:jc w:val="both"/>
              <w:rPr/>
            </w:pPr>
            <w:r>
              <w:rPr>
                <w:color w:val="000000"/>
                <w:sz w:val="24"/>
                <w:szCs w:val="24"/>
              </w:rPr>
              <w:t>6</w:t>
            </w:r>
          </w:p>
        </w:tc>
        <w:tc>
          <w:tcPr>
            <w:tcW w:w="2002" w:type="dxa"/>
            <w:tcBorders/>
            <w:shd w:fill="FFFFFF" w:val="clear"/>
            <w:vAlign w:val="center"/>
          </w:tcPr>
          <w:p>
            <w:pPr>
              <w:pStyle w:val="Style16"/>
              <w:widowControl w:val="false"/>
              <w:spacing w:before="0" w:after="150"/>
              <w:jc w:val="both"/>
              <w:rPr/>
            </w:pPr>
            <w:r>
              <w:rPr>
                <w:color w:val="000000"/>
                <w:sz w:val="24"/>
                <w:szCs w:val="24"/>
              </w:rPr>
              <w:t>100%</w:t>
            </w:r>
          </w:p>
        </w:tc>
      </w:tr>
      <w:tr>
        <w:trPr/>
        <w:tc>
          <w:tcPr>
            <w:tcW w:w="6385" w:type="dxa"/>
            <w:tcBorders/>
            <w:shd w:fill="FFFFFF" w:val="clear"/>
            <w:vAlign w:val="center"/>
          </w:tcPr>
          <w:p>
            <w:pPr>
              <w:pStyle w:val="Style16"/>
              <w:widowControl w:val="false"/>
              <w:spacing w:before="0" w:after="150"/>
              <w:jc w:val="both"/>
              <w:rPr/>
            </w:pPr>
            <w:r>
              <w:rPr>
                <w:color w:val="000000"/>
                <w:sz w:val="24"/>
                <w:szCs w:val="24"/>
              </w:rPr>
              <w:t>Высшее образование</w:t>
            </w:r>
          </w:p>
        </w:tc>
        <w:tc>
          <w:tcPr>
            <w:tcW w:w="1123" w:type="dxa"/>
            <w:tcBorders/>
            <w:shd w:fill="FFFFFF" w:val="clear"/>
            <w:vAlign w:val="center"/>
          </w:tcPr>
          <w:p>
            <w:pPr>
              <w:pStyle w:val="Style16"/>
              <w:widowControl w:val="false"/>
              <w:spacing w:before="0" w:after="150"/>
              <w:jc w:val="both"/>
              <w:rPr/>
            </w:pPr>
            <w:r>
              <w:rPr>
                <w:color w:val="000000"/>
                <w:sz w:val="24"/>
                <w:szCs w:val="24"/>
              </w:rPr>
              <w:t>6</w:t>
            </w:r>
          </w:p>
        </w:tc>
        <w:tc>
          <w:tcPr>
            <w:tcW w:w="2002" w:type="dxa"/>
            <w:tcBorders/>
            <w:shd w:fill="FFFFFF" w:val="clear"/>
            <w:vAlign w:val="center"/>
          </w:tcPr>
          <w:p>
            <w:pPr>
              <w:pStyle w:val="Style16"/>
              <w:widowControl w:val="false"/>
              <w:spacing w:before="0" w:after="150"/>
              <w:jc w:val="both"/>
              <w:rPr/>
            </w:pPr>
            <w:r>
              <w:rPr>
                <w:color w:val="000000"/>
                <w:sz w:val="24"/>
                <w:szCs w:val="24"/>
              </w:rPr>
              <w:t>100%</w:t>
            </w:r>
          </w:p>
        </w:tc>
      </w:tr>
      <w:tr>
        <w:trPr/>
        <w:tc>
          <w:tcPr>
            <w:tcW w:w="6385" w:type="dxa"/>
            <w:tcBorders/>
            <w:shd w:fill="FFFFFF" w:val="clear"/>
            <w:vAlign w:val="center"/>
          </w:tcPr>
          <w:p>
            <w:pPr>
              <w:pStyle w:val="Style16"/>
              <w:widowControl w:val="false"/>
              <w:spacing w:before="0" w:after="150"/>
              <w:jc w:val="both"/>
              <w:rPr/>
            </w:pPr>
            <w:r>
              <w:rPr>
                <w:color w:val="000000"/>
                <w:sz w:val="24"/>
                <w:szCs w:val="24"/>
              </w:rPr>
              <w:t>Высшая категория</w:t>
            </w:r>
          </w:p>
        </w:tc>
        <w:tc>
          <w:tcPr>
            <w:tcW w:w="1123" w:type="dxa"/>
            <w:tcBorders/>
            <w:shd w:fill="FFFFFF" w:val="clear"/>
            <w:vAlign w:val="center"/>
          </w:tcPr>
          <w:p>
            <w:pPr>
              <w:pStyle w:val="Style16"/>
              <w:widowControl w:val="false"/>
              <w:spacing w:before="0" w:after="150"/>
              <w:jc w:val="both"/>
              <w:rPr/>
            </w:pPr>
            <w:r>
              <w:rPr>
                <w:color w:val="000000"/>
                <w:sz w:val="24"/>
                <w:szCs w:val="24"/>
              </w:rPr>
              <w:t>3</w:t>
            </w:r>
          </w:p>
        </w:tc>
        <w:tc>
          <w:tcPr>
            <w:tcW w:w="2002" w:type="dxa"/>
            <w:tcBorders/>
            <w:shd w:fill="FFFFFF" w:val="clear"/>
            <w:vAlign w:val="center"/>
          </w:tcPr>
          <w:p>
            <w:pPr>
              <w:pStyle w:val="Style16"/>
              <w:widowControl w:val="false"/>
              <w:spacing w:before="0" w:after="150"/>
              <w:jc w:val="both"/>
              <w:rPr/>
            </w:pPr>
            <w:r>
              <w:rPr>
                <w:color w:val="000000"/>
                <w:sz w:val="24"/>
                <w:szCs w:val="24"/>
              </w:rPr>
              <w:t>50%</w:t>
            </w:r>
          </w:p>
        </w:tc>
      </w:tr>
      <w:tr>
        <w:trPr/>
        <w:tc>
          <w:tcPr>
            <w:tcW w:w="6385" w:type="dxa"/>
            <w:tcBorders/>
            <w:shd w:fill="FFFFFF" w:val="clear"/>
            <w:vAlign w:val="center"/>
          </w:tcPr>
          <w:p>
            <w:pPr>
              <w:pStyle w:val="Style16"/>
              <w:widowControl w:val="false"/>
              <w:spacing w:before="0" w:after="150"/>
              <w:jc w:val="both"/>
              <w:rPr/>
            </w:pPr>
            <w:r>
              <w:rPr>
                <w:color w:val="000000"/>
                <w:sz w:val="24"/>
                <w:szCs w:val="24"/>
              </w:rPr>
              <w:t>1 категория</w:t>
            </w:r>
          </w:p>
        </w:tc>
        <w:tc>
          <w:tcPr>
            <w:tcW w:w="1123" w:type="dxa"/>
            <w:tcBorders/>
            <w:shd w:fill="FFFFFF" w:val="clear"/>
            <w:vAlign w:val="center"/>
          </w:tcPr>
          <w:p>
            <w:pPr>
              <w:pStyle w:val="Style16"/>
              <w:widowControl w:val="false"/>
              <w:spacing w:before="0" w:after="150"/>
              <w:jc w:val="both"/>
              <w:rPr/>
            </w:pPr>
            <w:r>
              <w:rPr>
                <w:color w:val="000000"/>
                <w:sz w:val="24"/>
                <w:szCs w:val="24"/>
              </w:rPr>
              <w:t>2</w:t>
            </w:r>
          </w:p>
        </w:tc>
        <w:tc>
          <w:tcPr>
            <w:tcW w:w="2002" w:type="dxa"/>
            <w:tcBorders/>
            <w:shd w:fill="FFFFFF" w:val="clear"/>
            <w:vAlign w:val="center"/>
          </w:tcPr>
          <w:p>
            <w:pPr>
              <w:pStyle w:val="Style16"/>
              <w:widowControl w:val="false"/>
              <w:spacing w:before="0" w:after="150"/>
              <w:jc w:val="both"/>
              <w:rPr/>
            </w:pPr>
            <w:r>
              <w:rPr>
                <w:color w:val="000000"/>
                <w:sz w:val="24"/>
                <w:szCs w:val="24"/>
              </w:rPr>
              <w:t>33%</w:t>
            </w:r>
          </w:p>
        </w:tc>
      </w:tr>
      <w:tr>
        <w:trPr/>
        <w:tc>
          <w:tcPr>
            <w:tcW w:w="6385" w:type="dxa"/>
            <w:tcBorders/>
            <w:shd w:fill="FFFFFF" w:val="clear"/>
            <w:vAlign w:val="center"/>
          </w:tcPr>
          <w:p>
            <w:pPr>
              <w:pStyle w:val="Style16"/>
              <w:widowControl w:val="false"/>
              <w:spacing w:before="0" w:after="150"/>
              <w:jc w:val="both"/>
              <w:rPr/>
            </w:pPr>
            <w:r>
              <w:rPr>
                <w:color w:val="000000"/>
                <w:sz w:val="24"/>
                <w:szCs w:val="24"/>
              </w:rPr>
              <w:t xml:space="preserve"> </w:t>
            </w:r>
            <w:r>
              <w:rPr>
                <w:color w:val="000000"/>
                <w:sz w:val="24"/>
                <w:szCs w:val="24"/>
              </w:rPr>
              <w:t>Соответствие занимаемой должности</w:t>
            </w:r>
          </w:p>
        </w:tc>
        <w:tc>
          <w:tcPr>
            <w:tcW w:w="1123" w:type="dxa"/>
            <w:tcBorders/>
            <w:shd w:fill="FFFFFF" w:val="clear"/>
            <w:vAlign w:val="center"/>
          </w:tcPr>
          <w:p>
            <w:pPr>
              <w:pStyle w:val="Style16"/>
              <w:widowControl w:val="false"/>
              <w:spacing w:before="0" w:after="150"/>
              <w:jc w:val="both"/>
              <w:rPr/>
            </w:pPr>
            <w:r>
              <w:rPr>
                <w:color w:val="000000"/>
                <w:sz w:val="24"/>
                <w:szCs w:val="24"/>
              </w:rPr>
              <w:t>1</w:t>
            </w:r>
          </w:p>
        </w:tc>
        <w:tc>
          <w:tcPr>
            <w:tcW w:w="2002" w:type="dxa"/>
            <w:tcBorders/>
            <w:shd w:fill="FFFFFF" w:val="clear"/>
            <w:vAlign w:val="center"/>
          </w:tcPr>
          <w:p>
            <w:pPr>
              <w:pStyle w:val="Style16"/>
              <w:widowControl w:val="false"/>
              <w:spacing w:before="0" w:after="150"/>
              <w:jc w:val="both"/>
              <w:rPr/>
            </w:pPr>
            <w:r>
              <w:rPr>
                <w:color w:val="000000"/>
                <w:sz w:val="24"/>
                <w:szCs w:val="24"/>
              </w:rPr>
              <w:t>17%</w:t>
            </w:r>
          </w:p>
        </w:tc>
      </w:tr>
      <w:tr>
        <w:trPr/>
        <w:tc>
          <w:tcPr>
            <w:tcW w:w="6385" w:type="dxa"/>
            <w:tcBorders/>
            <w:shd w:fill="FFFFFF" w:val="clear"/>
            <w:vAlign w:val="center"/>
          </w:tcPr>
          <w:p>
            <w:pPr>
              <w:pStyle w:val="Style16"/>
              <w:widowControl w:val="false"/>
              <w:spacing w:before="0" w:after="150"/>
              <w:jc w:val="both"/>
              <w:rPr>
                <w:rFonts w:ascii="DejaVu Serif" w:hAnsi="DejaVu Serif"/>
                <w:color w:val="000000"/>
                <w:sz w:val="24"/>
                <w:szCs w:val="24"/>
              </w:rPr>
            </w:pPr>
            <w:r>
              <w:rPr>
                <w:color w:val="000000"/>
                <w:sz w:val="24"/>
                <w:szCs w:val="24"/>
              </w:rPr>
            </w:r>
          </w:p>
        </w:tc>
        <w:tc>
          <w:tcPr>
            <w:tcW w:w="1123" w:type="dxa"/>
            <w:tcBorders/>
            <w:shd w:fill="FFFFFF" w:val="clear"/>
            <w:vAlign w:val="center"/>
          </w:tcPr>
          <w:p>
            <w:pPr>
              <w:pStyle w:val="Style16"/>
              <w:widowControl w:val="false"/>
              <w:spacing w:before="0" w:after="150"/>
              <w:jc w:val="both"/>
              <w:rPr>
                <w:rFonts w:ascii="DejaVu Serif" w:hAnsi="DejaVu Serif"/>
                <w:color w:val="000000"/>
                <w:sz w:val="24"/>
                <w:szCs w:val="24"/>
              </w:rPr>
            </w:pPr>
            <w:r>
              <w:rPr>
                <w:color w:val="000000"/>
                <w:sz w:val="24"/>
                <w:szCs w:val="24"/>
              </w:rPr>
            </w:r>
          </w:p>
        </w:tc>
        <w:tc>
          <w:tcPr>
            <w:tcW w:w="2002" w:type="dxa"/>
            <w:tcBorders/>
            <w:shd w:fill="FFFFFF" w:val="clear"/>
            <w:vAlign w:val="center"/>
          </w:tcPr>
          <w:p>
            <w:pPr>
              <w:pStyle w:val="Style16"/>
              <w:widowControl w:val="false"/>
              <w:spacing w:before="0" w:after="150"/>
              <w:jc w:val="both"/>
              <w:rPr>
                <w:rFonts w:ascii="DejaVu Serif" w:hAnsi="DejaVu Serif"/>
                <w:color w:val="000000"/>
                <w:sz w:val="24"/>
                <w:szCs w:val="24"/>
              </w:rPr>
            </w:pPr>
            <w:r>
              <w:rPr>
                <w:color w:val="000000"/>
                <w:sz w:val="24"/>
                <w:szCs w:val="24"/>
              </w:rPr>
            </w:r>
          </w:p>
        </w:tc>
      </w:tr>
    </w:tbl>
    <w:p>
      <w:pPr>
        <w:pStyle w:val="Textbody"/>
        <w:spacing w:before="0" w:after="150"/>
        <w:jc w:val="both"/>
        <w:rPr/>
      </w:pPr>
      <w:r>
        <w:rPr>
          <w:color w:val="000000"/>
          <w:sz w:val="24"/>
          <w:szCs w:val="24"/>
        </w:rPr>
        <w:t>Таким образом, в школе сложился коллектив достаточно опытных педагогов гуманитарного цикла, способных успешно реализовать поставленные задачи.</w:t>
      </w:r>
    </w:p>
    <w:p>
      <w:pPr>
        <w:pStyle w:val="Textbody"/>
        <w:spacing w:before="0" w:after="150"/>
        <w:jc w:val="both"/>
        <w:rPr>
          <w:rFonts w:ascii="DejaVu Serif" w:hAnsi="DejaVu Serif"/>
          <w:color w:val="000000"/>
          <w:sz w:val="24"/>
          <w:szCs w:val="24"/>
        </w:rPr>
      </w:pPr>
      <w:r>
        <w:rPr>
          <w:color w:val="000000"/>
          <w:sz w:val="24"/>
          <w:szCs w:val="24"/>
        </w:rPr>
      </w:r>
    </w:p>
    <w:p>
      <w:pPr>
        <w:pStyle w:val="Textbody"/>
        <w:spacing w:before="0" w:after="150"/>
        <w:jc w:val="both"/>
        <w:rPr/>
      </w:pPr>
      <w:r>
        <w:rPr>
          <w:b/>
          <w:color w:val="000000"/>
          <w:sz w:val="24"/>
          <w:szCs w:val="24"/>
        </w:rPr>
        <w:t>2. Анализ работы по учебно-методическому обеспечению образовательного процесса по предмету.</w:t>
      </w:r>
    </w:p>
    <w:p>
      <w:pPr>
        <w:pStyle w:val="Textbody"/>
        <w:spacing w:before="0" w:after="150"/>
        <w:jc w:val="both"/>
        <w:rPr/>
      </w:pPr>
      <w:r>
        <w:rPr>
          <w:color w:val="000000"/>
          <w:sz w:val="24"/>
          <w:szCs w:val="24"/>
        </w:rPr>
        <w:t>Каждый учитель-предметник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«История», «Обществознание». Все программы соответствуют обязательному минимуму содержания образования, промежуточный и итоговый контроль знаний учащихся,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 Все программы были пройдены в полном объеме.</w:t>
      </w:r>
    </w:p>
    <w:p>
      <w:pPr>
        <w:pStyle w:val="Textbody"/>
        <w:spacing w:before="0" w:after="150"/>
        <w:jc w:val="both"/>
        <w:rPr>
          <w:b/>
          <w:color w:val="000000"/>
          <w:sz w:val="24"/>
          <w:szCs w:val="24"/>
          <w:u w:val="single"/>
        </w:rPr>
      </w:pPr>
      <w:r>
        <w:rPr>
          <w:b/>
          <w:color w:val="000000"/>
          <w:sz w:val="24"/>
          <w:szCs w:val="24"/>
          <w:u w:val="single"/>
        </w:rPr>
      </w:r>
    </w:p>
    <w:p>
      <w:pPr>
        <w:pStyle w:val="Textbody"/>
        <w:spacing w:before="0" w:after="150"/>
        <w:jc w:val="both"/>
        <w:rPr/>
      </w:pPr>
      <w:r>
        <w:rPr>
          <w:b/>
          <w:color w:val="000000"/>
          <w:sz w:val="24"/>
          <w:szCs w:val="24"/>
          <w:u w:val="single"/>
        </w:rPr>
        <w:t>Работа по созданию методической базы кабинетов</w:t>
      </w:r>
    </w:p>
    <w:p>
      <w:pPr>
        <w:pStyle w:val="Textbody"/>
        <w:spacing w:before="0" w:after="150"/>
        <w:jc w:val="both"/>
        <w:rPr>
          <w:rFonts w:ascii="DejaVu Serif" w:hAnsi="DejaVu Serif"/>
          <w:color w:val="000000"/>
          <w:sz w:val="24"/>
          <w:szCs w:val="24"/>
        </w:rPr>
      </w:pPr>
      <w:r>
        <w:rPr>
          <w:color w:val="000000"/>
          <w:sz w:val="24"/>
          <w:szCs w:val="24"/>
        </w:rPr>
      </w:r>
    </w:p>
    <w:p>
      <w:pPr>
        <w:pStyle w:val="Textbody"/>
        <w:spacing w:before="0" w:after="150"/>
        <w:jc w:val="both"/>
        <w:rPr/>
      </w:pPr>
      <w:r>
        <w:rPr>
          <w:color w:val="000000"/>
          <w:sz w:val="24"/>
          <w:szCs w:val="24"/>
        </w:rPr>
        <w:t>В 202</w:t>
      </w:r>
      <w:r>
        <w:rPr>
          <w:color w:val="000000"/>
          <w:sz w:val="24"/>
          <w:szCs w:val="24"/>
        </w:rPr>
        <w:t>3</w:t>
      </w:r>
      <w:r>
        <w:rPr>
          <w:color w:val="000000"/>
          <w:sz w:val="24"/>
          <w:szCs w:val="24"/>
        </w:rPr>
        <w:t>-2</w:t>
      </w:r>
      <w:r>
        <w:rPr>
          <w:color w:val="000000"/>
          <w:sz w:val="24"/>
          <w:szCs w:val="24"/>
        </w:rPr>
        <w:t>4</w:t>
      </w:r>
      <w:r>
        <w:rPr>
          <w:color w:val="000000"/>
          <w:sz w:val="24"/>
          <w:szCs w:val="24"/>
        </w:rPr>
        <w:t>г. учителя МО работали над совершенствованием кабинетной системы. Широко использовались ИКТ на уроках, продолжалось накопление и систематизация наглядного, дидактического материалов.</w:t>
      </w:r>
    </w:p>
    <w:p>
      <w:pPr>
        <w:pStyle w:val="Textbody"/>
        <w:spacing w:before="0" w:after="150"/>
        <w:jc w:val="both"/>
        <w:rPr/>
      </w:pPr>
      <w:r>
        <w:rPr>
          <w:color w:val="000000"/>
          <w:sz w:val="24"/>
          <w:szCs w:val="24"/>
        </w:rPr>
        <w:t xml:space="preserve"> </w:t>
      </w:r>
      <w:r>
        <w:rPr>
          <w:color w:val="000000"/>
          <w:sz w:val="24"/>
          <w:szCs w:val="24"/>
        </w:rPr>
        <w:t>Создано большое количество печатного материала по предметам в форме контрольных, самостоятельных, тестовых работ, большинство из них выполнены с использованием ИКТ.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словари (толковые, орфографические, лингвистические, фразеологические и др.), хрестоматии, справочники. Созданы базы данных поурочного планирования и мультимедиа материалов к урокам и внеурочной деятельности.</w:t>
      </w:r>
    </w:p>
    <w:p>
      <w:pPr>
        <w:pStyle w:val="Textbody"/>
        <w:spacing w:before="0" w:after="150"/>
        <w:jc w:val="both"/>
        <w:rPr/>
      </w:pPr>
      <w:r>
        <w:rPr>
          <w:color w:val="000000"/>
          <w:sz w:val="24"/>
          <w:szCs w:val="24"/>
        </w:rPr>
        <w:t>Снижает уровень применения ИКТ-технологий невысокая скорость интернета.</w:t>
      </w:r>
    </w:p>
    <w:p>
      <w:pPr>
        <w:pStyle w:val="Textbody"/>
        <w:spacing w:before="0" w:after="150"/>
        <w:jc w:val="both"/>
        <w:rPr>
          <w:rFonts w:ascii="DejaVu Serif" w:hAnsi="DejaVu Serif"/>
          <w:b/>
          <w:color w:val="000000"/>
          <w:sz w:val="24"/>
          <w:szCs w:val="24"/>
          <w:u w:val="single"/>
        </w:rPr>
      </w:pPr>
      <w:r>
        <w:rPr>
          <w:b/>
          <w:color w:val="000000"/>
          <w:sz w:val="24"/>
          <w:szCs w:val="24"/>
          <w:u w:val="single"/>
        </w:rPr>
      </w:r>
    </w:p>
    <w:p>
      <w:pPr>
        <w:pStyle w:val="Textbody"/>
        <w:spacing w:before="0" w:after="150"/>
        <w:jc w:val="both"/>
        <w:rPr/>
      </w:pPr>
      <w:r>
        <w:rPr>
          <w:b/>
          <w:color w:val="000000"/>
          <w:sz w:val="24"/>
          <w:szCs w:val="24"/>
          <w:u w:val="single"/>
        </w:rPr>
        <w:t>3. Анализ работы по повышению квалификации педагогов</w:t>
      </w:r>
    </w:p>
    <w:p>
      <w:pPr>
        <w:pStyle w:val="Textbody"/>
        <w:spacing w:before="0" w:after="150"/>
        <w:jc w:val="both"/>
        <w:rPr>
          <w:rFonts w:ascii="DejaVu Serif" w:hAnsi="DejaVu Serif"/>
          <w:sz w:val="24"/>
          <w:szCs w:val="24"/>
        </w:rPr>
      </w:pPr>
      <w:r>
        <w:rPr>
          <w:sz w:val="24"/>
          <w:szCs w:val="24"/>
        </w:rPr>
      </w:r>
    </w:p>
    <w:p>
      <w:pPr>
        <w:pStyle w:val="Textbody"/>
        <w:spacing w:before="0" w:after="150"/>
        <w:jc w:val="both"/>
        <w:rPr/>
      </w:pPr>
      <w:r>
        <w:rPr>
          <w:color w:val="000000"/>
          <w:sz w:val="24"/>
          <w:szCs w:val="24"/>
        </w:rPr>
        <w:t xml:space="preserve"> </w:t>
      </w:r>
      <w:r>
        <w:rPr>
          <w:color w:val="000000"/>
          <w:sz w:val="24"/>
          <w:szCs w:val="24"/>
        </w:rPr>
        <w:t>Модернизация образования требует от каждого усилий и активного повышения квалификации.</w:t>
      </w:r>
    </w:p>
    <w:p>
      <w:pPr>
        <w:pStyle w:val="Textbody"/>
        <w:spacing w:before="0" w:after="150"/>
        <w:jc w:val="both"/>
        <w:rPr/>
      </w:pPr>
      <w:r>
        <w:rPr>
          <w:color w:val="000000"/>
          <w:sz w:val="24"/>
          <w:szCs w:val="24"/>
        </w:rPr>
        <w:t>Все учителя МО повышают свой педагогический уровень через курсовую подготовку, а также семинары, конференции и др. Все педагоги, работающие в среднем звене, прошли курсовую переподготовку для работы по ФГОС второго поколения.</w:t>
      </w:r>
    </w:p>
    <w:p>
      <w:pPr>
        <w:pStyle w:val="Textbody"/>
        <w:spacing w:before="0" w:after="150"/>
        <w:jc w:val="both"/>
        <w:rPr/>
      </w:pPr>
      <w:r>
        <w:rPr>
          <w:color w:val="000000"/>
          <w:sz w:val="24"/>
          <w:szCs w:val="24"/>
        </w:rPr>
        <w:t xml:space="preserve">Так, в связи с введением обновлённых ФГОС прошли курс </w:t>
      </w:r>
      <w:r>
        <w:rPr>
          <w:caps w:val="false"/>
          <w:smallCaps w:val="false"/>
          <w:color w:val="000000"/>
          <w:spacing w:val="0"/>
          <w:sz w:val="24"/>
          <w:szCs w:val="24"/>
        </w:rPr>
        <w:t> </w:t>
      </w:r>
      <w:r>
        <w:rPr>
          <w:rFonts w:ascii="DejaVu Sans" w:hAnsi="DejaVu Sans"/>
          <w:b w:val="false"/>
          <w:i w:val="false"/>
          <w:caps w:val="false"/>
          <w:smallCaps w:val="false"/>
          <w:color w:val="000000"/>
          <w:spacing w:val="0"/>
          <w:sz w:val="23"/>
          <w:szCs w:val="24"/>
        </w:rPr>
        <w:t xml:space="preserve">"Целеполагающая деятельность учителя и ориентация учащихся на критерии успеха" </w:t>
      </w:r>
      <w:r>
        <w:rPr>
          <w:color w:val="000000"/>
          <w:sz w:val="24"/>
          <w:szCs w:val="24"/>
        </w:rPr>
        <w:t>4 человека: Маркелова М.В., Бондаренко Д.П., Никитина Т.В., Чупрова К.Е.</w:t>
      </w:r>
    </w:p>
    <w:p>
      <w:pPr>
        <w:pStyle w:val="Textbody"/>
        <w:spacing w:before="0" w:after="150"/>
        <w:jc w:val="both"/>
        <w:rPr/>
      </w:pPr>
      <w:r>
        <w:rPr>
          <w:color w:val="000000"/>
          <w:sz w:val="24"/>
          <w:szCs w:val="24"/>
        </w:rPr>
        <w:t>Бондаренко Д.П. прошёл курс переподготовки "Педагогика дополнительного образования» 2023г</w:t>
      </w:r>
    </w:p>
    <w:p>
      <w:pPr>
        <w:pStyle w:val="Textbody"/>
        <w:spacing w:before="0" w:after="150"/>
        <w:jc w:val="both"/>
        <w:rPr/>
      </w:pPr>
      <w:r>
        <w:rPr>
          <w:color w:val="000000"/>
          <w:sz w:val="24"/>
          <w:szCs w:val="24"/>
        </w:rPr>
        <w:t>Никитина Т.В как заведующая МО прошла курсы "Совершенствование аналитической деятельности по итогам результатов внешних оценочных процедур", "Актуальные вопросы обучения русскому языку и литературе в условиях перехода на обновленные ФГОС ООО и СОО", "Быстрый старт в искусстенный интеллект".</w:t>
      </w:r>
    </w:p>
    <w:p>
      <w:pPr>
        <w:pStyle w:val="Textbody"/>
        <w:spacing w:before="0" w:after="150"/>
        <w:jc w:val="both"/>
        <w:rPr/>
      </w:pPr>
      <w:r>
        <w:rPr>
          <w:color w:val="000000"/>
          <w:sz w:val="24"/>
          <w:szCs w:val="24"/>
        </w:rPr>
        <w:t>Маркелова М.В. прошла курсы повышения квалификации «Русский язык и литература в современной школе: содержание, методика и эффективные практики».</w:t>
      </w:r>
    </w:p>
    <w:p>
      <w:pPr>
        <w:pStyle w:val="Textbody"/>
        <w:spacing w:before="0" w:after="150"/>
        <w:jc w:val="both"/>
        <w:rPr/>
      </w:pPr>
      <w:r>
        <w:rPr>
          <w:color w:val="000000"/>
          <w:sz w:val="24"/>
          <w:szCs w:val="24"/>
        </w:rPr>
        <w:t>Никитина Т.В. и Маркелова М.В. закончили курсы «Русский язык как государственный язык Российской федерации: образовательные практики».</w:t>
      </w:r>
    </w:p>
    <w:p>
      <w:pPr>
        <w:pStyle w:val="Textbody"/>
        <w:spacing w:before="0" w:after="150"/>
        <w:jc w:val="both"/>
        <w:rPr/>
      </w:pPr>
      <w:r>
        <w:rPr>
          <w:color w:val="000000"/>
          <w:sz w:val="24"/>
          <w:szCs w:val="24"/>
          <w:u w:val="single"/>
        </w:rPr>
        <w:t>Обобщение опыта</w:t>
      </w:r>
    </w:p>
    <w:p>
      <w:pPr>
        <w:pStyle w:val="Textbody"/>
        <w:spacing w:before="0" w:after="150"/>
        <w:jc w:val="both"/>
        <w:rPr/>
      </w:pPr>
      <w:r>
        <w:rPr>
          <w:color w:val="000000"/>
          <w:sz w:val="24"/>
          <w:szCs w:val="24"/>
        </w:rPr>
        <w:t xml:space="preserve"> </w:t>
      </w:r>
      <w:r>
        <w:rPr>
          <w:color w:val="000000"/>
          <w:sz w:val="24"/>
          <w:szCs w:val="24"/>
        </w:rPr>
        <w:t>1. В истекшем году учителя представляли работы по самообразованию на заседаниях МО, педсоветах и в методической печати. Так, Никитина Т.В. выступила на педсовете с докладом «</w:t>
      </w:r>
      <w:r>
        <w:rPr>
          <w:sz w:val="24"/>
          <w:szCs w:val="24"/>
        </w:rPr>
        <w:t>Функциональная грамотность в современном образовании»</w:t>
      </w:r>
      <w:r>
        <w:rPr>
          <w:color w:val="000000"/>
          <w:sz w:val="24"/>
          <w:szCs w:val="24"/>
        </w:rPr>
        <w:t>. Методические разработки учителей-предметников находят отражение также на страницах школьного сайта, интернет-сайтах, связанных с образованием.</w:t>
      </w:r>
    </w:p>
    <w:p>
      <w:pPr>
        <w:pStyle w:val="Textbody"/>
        <w:spacing w:before="0" w:after="150"/>
        <w:jc w:val="both"/>
        <w:rPr/>
      </w:pPr>
      <w:r>
        <w:rPr>
          <w:b/>
          <w:color w:val="000000"/>
          <w:sz w:val="24"/>
          <w:szCs w:val="24"/>
        </w:rPr>
        <w:t xml:space="preserve">2. </w:t>
      </w:r>
      <w:r>
        <w:rPr>
          <w:color w:val="000000"/>
          <w:sz w:val="24"/>
          <w:szCs w:val="24"/>
        </w:rPr>
        <w:t>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pPr>
        <w:pStyle w:val="Textbody"/>
        <w:spacing w:before="0" w:after="150"/>
        <w:jc w:val="both"/>
        <w:rPr/>
      </w:pPr>
      <w:r>
        <w:rPr>
          <w:color w:val="000000"/>
          <w:sz w:val="24"/>
          <w:szCs w:val="24"/>
        </w:rPr>
        <w:t xml:space="preserve"> </w:t>
      </w:r>
      <w:r>
        <w:rPr>
          <w:color w:val="000000"/>
          <w:sz w:val="24"/>
          <w:szCs w:val="24"/>
        </w:rPr>
        <w:t>По результатам взаимопосещений были выработаны рекомендации для членов МО:</w:t>
      </w:r>
    </w:p>
    <w:p>
      <w:pPr>
        <w:pStyle w:val="Textbody"/>
        <w:spacing w:before="0" w:after="150"/>
        <w:jc w:val="both"/>
        <w:rPr/>
      </w:pPr>
      <w:r>
        <w:rPr>
          <w:color w:val="000000"/>
          <w:sz w:val="24"/>
          <w:szCs w:val="24"/>
        </w:rPr>
        <w:t>- тщательнее продумывать формы опроса учащихся, приемы и методы работы со всем классным коллективом (с сильными уч-ся, низкомотивированными уч-ся);</w:t>
      </w:r>
    </w:p>
    <w:p>
      <w:pPr>
        <w:pStyle w:val="Textbody"/>
        <w:spacing w:before="0" w:after="150"/>
        <w:jc w:val="both"/>
        <w:rPr/>
      </w:pPr>
      <w:r>
        <w:rPr>
          <w:color w:val="000000"/>
          <w:sz w:val="24"/>
          <w:szCs w:val="24"/>
        </w:rPr>
        <w:t>- разнообразить формы уроков;</w:t>
      </w:r>
    </w:p>
    <w:p>
      <w:pPr>
        <w:pStyle w:val="Textbody"/>
        <w:spacing w:before="0" w:after="150"/>
        <w:jc w:val="both"/>
        <w:rPr/>
      </w:pPr>
      <w:r>
        <w:rPr>
          <w:color w:val="000000"/>
          <w:sz w:val="24"/>
          <w:szCs w:val="24"/>
        </w:rPr>
        <w:t>- активно использовать инновационные технологии (в том числе ИКТ-технологии).</w:t>
      </w:r>
    </w:p>
    <w:p>
      <w:pPr>
        <w:pStyle w:val="Textbody"/>
        <w:spacing w:before="0" w:after="150"/>
        <w:jc w:val="both"/>
        <w:rPr/>
      </w:pPr>
      <w:r>
        <w:rPr>
          <w:b/>
          <w:color w:val="000000"/>
          <w:sz w:val="24"/>
          <w:szCs w:val="24"/>
          <w:u w:val="single"/>
        </w:rPr>
        <w:t>Вывод</w:t>
      </w:r>
      <w:r>
        <w:rPr>
          <w:b/>
          <w:color w:val="000000"/>
          <w:sz w:val="24"/>
          <w:szCs w:val="24"/>
        </w:rPr>
        <w:t xml:space="preserve">: </w:t>
      </w:r>
      <w:r>
        <w:rPr>
          <w:color w:val="000000"/>
          <w:sz w:val="24"/>
          <w:szCs w:val="24"/>
        </w:rPr>
        <w:t>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что и использовали в полной мере.</w:t>
      </w:r>
    </w:p>
    <w:p>
      <w:pPr>
        <w:pStyle w:val="Textbody"/>
        <w:spacing w:before="0" w:after="150"/>
        <w:jc w:val="both"/>
        <w:rPr/>
      </w:pPr>
      <w:r>
        <w:rPr>
          <w:b/>
          <w:color w:val="000000"/>
          <w:sz w:val="24"/>
          <w:szCs w:val="24"/>
        </w:rPr>
        <w:t>4. Анализ тематики заседаний МО.</w:t>
      </w:r>
    </w:p>
    <w:p>
      <w:pPr>
        <w:pStyle w:val="Textbody"/>
        <w:spacing w:before="0" w:after="150"/>
        <w:jc w:val="both"/>
        <w:rPr/>
      </w:pPr>
      <w:r>
        <w:rPr>
          <w:color w:val="000000"/>
          <w:sz w:val="24"/>
          <w:szCs w:val="24"/>
        </w:rPr>
        <w:t>На заседаниях МО,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w:t>
      </w:r>
    </w:p>
    <w:p>
      <w:pPr>
        <w:pStyle w:val="Textbody"/>
        <w:spacing w:before="0" w:after="150"/>
        <w:jc w:val="both"/>
        <w:rPr/>
      </w:pPr>
      <w:r>
        <w:rPr>
          <w:color w:val="000000"/>
          <w:sz w:val="24"/>
          <w:szCs w:val="24"/>
        </w:rPr>
        <w:t>1. Обсуждение  темы</w:t>
        <w:tab/>
        <w:t>«Формирование учебно-познавательной мотивации учащихся на уроках через технологию развития критического мышления» дало толчок для новых идей при составлении  плана работы МО на новый учебный год.</w:t>
      </w:r>
    </w:p>
    <w:p>
      <w:pPr>
        <w:pStyle w:val="Textbody"/>
        <w:spacing w:before="0" w:after="150"/>
        <w:jc w:val="both"/>
        <w:rPr/>
      </w:pPr>
      <w:r>
        <w:rPr>
          <w:color w:val="000000"/>
          <w:sz w:val="24"/>
          <w:szCs w:val="24"/>
        </w:rPr>
        <w:t>2. Обсуждение Федерального перечня учебников на 202</w:t>
      </w:r>
      <w:r>
        <w:rPr>
          <w:color w:val="000000"/>
          <w:sz w:val="24"/>
          <w:szCs w:val="24"/>
        </w:rPr>
        <w:t>3</w:t>
      </w:r>
      <w:r>
        <w:rPr>
          <w:color w:val="000000"/>
          <w:sz w:val="24"/>
          <w:szCs w:val="24"/>
        </w:rPr>
        <w:t>-202</w:t>
      </w:r>
      <w:r>
        <w:rPr>
          <w:color w:val="000000"/>
          <w:sz w:val="24"/>
          <w:szCs w:val="24"/>
        </w:rPr>
        <w:t>4</w:t>
      </w:r>
      <w:r>
        <w:rPr>
          <w:color w:val="000000"/>
          <w:sz w:val="24"/>
          <w:szCs w:val="24"/>
        </w:rPr>
        <w:t xml:space="preserve"> учебный год.</w:t>
      </w:r>
    </w:p>
    <w:p>
      <w:pPr>
        <w:pStyle w:val="Textbody"/>
        <w:spacing w:before="0" w:after="150"/>
        <w:jc w:val="both"/>
        <w:rPr/>
      </w:pPr>
      <w:r>
        <w:rPr>
          <w:color w:val="000000"/>
          <w:sz w:val="24"/>
          <w:szCs w:val="24"/>
        </w:rPr>
        <w:t>3. Подготовка к предстоящему ГИА и ЕГЭ, анализ результатов итоговой аттестации;</w:t>
      </w:r>
    </w:p>
    <w:p>
      <w:pPr>
        <w:pStyle w:val="Textbody"/>
        <w:spacing w:before="0" w:after="150"/>
        <w:jc w:val="both"/>
        <w:rPr/>
      </w:pPr>
      <w:r>
        <w:rPr>
          <w:color w:val="000000"/>
          <w:sz w:val="24"/>
          <w:szCs w:val="24"/>
        </w:rPr>
        <w:t>4. Изучение нормативных документов МОРФ. Концептуальные основа стандарта второго поколения. Нормативно-правовое обеспечение введение ФГОС</w:t>
      </w:r>
    </w:p>
    <w:p>
      <w:pPr>
        <w:pStyle w:val="Textbody"/>
        <w:spacing w:before="0" w:after="150"/>
        <w:jc w:val="both"/>
        <w:rPr/>
      </w:pPr>
      <w:r>
        <w:rPr>
          <w:color w:val="000000"/>
          <w:sz w:val="24"/>
          <w:szCs w:val="24"/>
        </w:rPr>
        <w:t>5. Методика создания систематизации дидактического материала уровнего контроля (тесты).</w:t>
      </w:r>
    </w:p>
    <w:p>
      <w:pPr>
        <w:pStyle w:val="Textbody"/>
        <w:spacing w:before="0" w:after="150"/>
        <w:jc w:val="both"/>
        <w:rPr/>
      </w:pPr>
      <w:r>
        <w:rPr>
          <w:color w:val="000000"/>
          <w:sz w:val="24"/>
          <w:szCs w:val="24"/>
        </w:rPr>
        <w:t>6. Система мер по предупреждению неуспеваемости и пробелов в знаниях учащихся, организация работы с отстающими учащимися.</w:t>
      </w:r>
    </w:p>
    <w:p>
      <w:pPr>
        <w:pStyle w:val="Textbody"/>
        <w:spacing w:before="0" w:after="150"/>
        <w:jc w:val="both"/>
        <w:rPr/>
      </w:pPr>
      <w:r>
        <w:rPr>
          <w:color w:val="000000"/>
          <w:sz w:val="24"/>
          <w:szCs w:val="24"/>
        </w:rPr>
        <w:t>7. Использование новых технологий на уроках. Изучение современных тенденций и возможность внедрения. Содержание и технологии реализации ФГОС. Конструктор урока в соответствии с ФГОС</w:t>
      </w:r>
    </w:p>
    <w:p>
      <w:pPr>
        <w:pStyle w:val="Textbody"/>
        <w:spacing w:before="0" w:after="150"/>
        <w:jc w:val="both"/>
        <w:rPr/>
      </w:pPr>
      <w:r>
        <w:rPr>
          <w:color w:val="000000"/>
          <w:sz w:val="24"/>
          <w:szCs w:val="24"/>
        </w:rPr>
        <w:t>8. Обсуждение требований к ведению тетрадей, прочей документации.</w:t>
      </w:r>
    </w:p>
    <w:p>
      <w:pPr>
        <w:pStyle w:val="Textbody"/>
        <w:spacing w:before="0" w:after="150"/>
        <w:jc w:val="both"/>
        <w:rPr/>
      </w:pPr>
      <w:r>
        <w:rPr>
          <w:color w:val="000000"/>
          <w:sz w:val="24"/>
          <w:szCs w:val="24"/>
        </w:rPr>
        <w:t>9. Совершенствование работы по функциональной грамотности.</w:t>
      </w:r>
    </w:p>
    <w:p>
      <w:pPr>
        <w:pStyle w:val="Textbody"/>
        <w:spacing w:before="0" w:after="150"/>
        <w:jc w:val="both"/>
        <w:rPr/>
      </w:pPr>
      <w:r>
        <w:rPr>
          <w:b/>
          <w:color w:val="000000"/>
          <w:sz w:val="24"/>
          <w:szCs w:val="24"/>
        </w:rPr>
        <w:t xml:space="preserve">Вывод: </w:t>
      </w:r>
      <w:r>
        <w:rPr>
          <w:color w:val="000000"/>
          <w:sz w:val="24"/>
          <w:szCs w:val="24"/>
        </w:rPr>
        <w:t>вынесенные вопросы на заседаниях МО соответствовали цели и позволили в полном объёме решить поставленные задачи.</w:t>
      </w:r>
    </w:p>
    <w:p>
      <w:pPr>
        <w:pStyle w:val="Textbody"/>
        <w:spacing w:before="0" w:after="150"/>
        <w:jc w:val="both"/>
        <w:rPr/>
      </w:pPr>
      <w:r>
        <w:rPr>
          <w:b/>
          <w:color w:val="000000"/>
          <w:sz w:val="24"/>
          <w:szCs w:val="24"/>
        </w:rPr>
        <w:t>Общие выводы:</w:t>
      </w:r>
    </w:p>
    <w:p>
      <w:pPr>
        <w:pStyle w:val="Textbody"/>
        <w:spacing w:before="0" w:after="150"/>
        <w:jc w:val="both"/>
        <w:rPr/>
      </w:pPr>
      <w:r>
        <w:rPr>
          <w:color w:val="000000"/>
          <w:sz w:val="24"/>
          <w:szCs w:val="24"/>
        </w:rPr>
        <w:t>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к внедрению новых технологий, созданию индивидуальных образовательных маршрутов нуждающимся в помощи учителя школьников; не в полной мере налажена система работы со способными детьми.</w:t>
      </w:r>
    </w:p>
    <w:p>
      <w:pPr>
        <w:pStyle w:val="Textbody"/>
        <w:spacing w:before="0" w:after="150"/>
        <w:jc w:val="both"/>
        <w:rPr/>
      </w:pPr>
      <w:r>
        <w:rPr>
          <w:b/>
          <w:color w:val="000000"/>
          <w:sz w:val="24"/>
          <w:szCs w:val="24"/>
        </w:rPr>
        <w:t>Рекомендации по работе в следующем учебном году:</w:t>
      </w:r>
    </w:p>
    <w:p>
      <w:pPr>
        <w:pStyle w:val="Textbody"/>
        <w:spacing w:before="0" w:after="150"/>
        <w:jc w:val="both"/>
        <w:rPr/>
      </w:pPr>
      <w:r>
        <w:rPr>
          <w:color w:val="000000"/>
          <w:sz w:val="24"/>
          <w:szCs w:val="24"/>
        </w:rPr>
        <w:t>- конкретно планировать работу по изучению, освоению и внедрению в практику передового опыта;</w:t>
      </w:r>
    </w:p>
    <w:p>
      <w:pPr>
        <w:pStyle w:val="Textbody"/>
        <w:spacing w:before="0" w:after="150"/>
        <w:jc w:val="both"/>
        <w:rPr/>
      </w:pPr>
      <w:r>
        <w:rPr>
          <w:color w:val="000000"/>
          <w:sz w:val="24"/>
          <w:szCs w:val="24"/>
        </w:rPr>
        <w:t>- планировать проектную и исследовательскую деятельность индивидуально или совместно с учащимися;</w:t>
      </w:r>
    </w:p>
    <w:p>
      <w:pPr>
        <w:pStyle w:val="Textbody"/>
        <w:spacing w:before="0" w:after="150"/>
        <w:jc w:val="both"/>
        <w:rPr/>
      </w:pPr>
      <w:r>
        <w:rPr>
          <w:color w:val="000000"/>
          <w:sz w:val="24"/>
          <w:szCs w:val="24"/>
        </w:rPr>
        <w:t>- уделять особое внимание внеклассной работе по предмету;</w:t>
      </w:r>
    </w:p>
    <w:p>
      <w:pPr>
        <w:pStyle w:val="Textbody"/>
        <w:spacing w:before="0" w:after="150"/>
        <w:jc w:val="both"/>
        <w:rPr/>
      </w:pPr>
      <w:r>
        <w:rPr>
          <w:color w:val="000000"/>
          <w:sz w:val="24"/>
          <w:szCs w:val="24"/>
        </w:rPr>
        <w:t>- анализировать и обобщать опыт педагогов района;</w:t>
      </w:r>
    </w:p>
    <w:p>
      <w:pPr>
        <w:pStyle w:val="Textbody"/>
        <w:spacing w:before="0" w:after="150"/>
        <w:jc w:val="both"/>
        <w:rPr/>
      </w:pPr>
      <w:r>
        <w:rPr>
          <w:color w:val="000000"/>
          <w:sz w:val="24"/>
          <w:szCs w:val="24"/>
        </w:rPr>
        <w:t>- участвовать в подготовке и проведении семинаров с целью обмена опытом;</w:t>
      </w:r>
    </w:p>
    <w:p>
      <w:pPr>
        <w:pStyle w:val="Textbody"/>
        <w:spacing w:before="0" w:after="150"/>
        <w:jc w:val="both"/>
        <w:rPr/>
      </w:pPr>
      <w:r>
        <w:rPr>
          <w:color w:val="000000"/>
          <w:sz w:val="24"/>
          <w:szCs w:val="24"/>
        </w:rPr>
        <w:t>- осуществлять мониторинг, практикуя рейтинговые опросы педагогов и учащихся об уровне проведения различных мероприятий.</w:t>
      </w:r>
    </w:p>
    <w:p>
      <w:pPr>
        <w:pStyle w:val="Textbody"/>
        <w:spacing w:before="0" w:after="150"/>
        <w:jc w:val="both"/>
        <w:rPr/>
      </w:pPr>
      <w:r>
        <w:rPr>
          <w:color w:val="000000"/>
          <w:sz w:val="24"/>
          <w:szCs w:val="24"/>
        </w:rPr>
        <w:t>- особое внимание уделить развитию функциональной грамотности учащихся.</w:t>
      </w:r>
    </w:p>
    <w:p>
      <w:pPr>
        <w:pStyle w:val="Textbody"/>
        <w:spacing w:before="0" w:after="150"/>
        <w:jc w:val="both"/>
        <w:rPr/>
      </w:pPr>
      <w:r>
        <w:rPr>
          <w:b/>
          <w:color w:val="000000"/>
          <w:sz w:val="24"/>
          <w:szCs w:val="24"/>
        </w:rPr>
        <w:t>Показателями успешной работы членов МО гуманитарного цикла можно считать:</w:t>
      </w:r>
    </w:p>
    <w:p>
      <w:pPr>
        <w:pStyle w:val="Textbody"/>
        <w:spacing w:before="0" w:after="150"/>
        <w:jc w:val="both"/>
        <w:rPr/>
      </w:pPr>
      <w:r>
        <w:rPr>
          <w:color w:val="000000"/>
          <w:sz w:val="24"/>
          <w:szCs w:val="24"/>
        </w:rPr>
        <w:t>Сохранение положительной мотивации у большинства учащихся.</w:t>
      </w:r>
    </w:p>
    <w:p>
      <w:pPr>
        <w:pStyle w:val="Textbody"/>
        <w:spacing w:before="0" w:after="150"/>
        <w:jc w:val="both"/>
        <w:rPr/>
      </w:pPr>
      <w:r>
        <w:rPr>
          <w:color w:val="000000"/>
          <w:sz w:val="24"/>
          <w:szCs w:val="24"/>
        </w:rPr>
        <w:t>Системный подход к анализу и планированию своей деятельности.</w:t>
      </w:r>
    </w:p>
    <w:p>
      <w:pPr>
        <w:pStyle w:val="Textbody"/>
        <w:spacing w:before="0" w:after="150"/>
        <w:jc w:val="both"/>
        <w:rPr/>
      </w:pPr>
      <w:r>
        <w:rPr>
          <w:color w:val="000000"/>
          <w:sz w:val="24"/>
          <w:szCs w:val="24"/>
        </w:rPr>
        <w:t>Использование различных видов проверочных работ на уроках, используя их как средство ликвидации пробелов учащихся.</w:t>
      </w:r>
    </w:p>
    <w:p>
      <w:pPr>
        <w:pStyle w:val="Textbody"/>
        <w:spacing w:before="0" w:after="150"/>
        <w:jc w:val="both"/>
        <w:rPr/>
      </w:pPr>
      <w:r>
        <w:rPr>
          <w:color w:val="000000"/>
          <w:sz w:val="24"/>
          <w:szCs w:val="24"/>
        </w:rPr>
        <w:t>Методические умения педагогов по применению инновационных технологий в условиях перехода на ФГОС второго поколения.</w:t>
      </w:r>
    </w:p>
    <w:p>
      <w:pPr>
        <w:pStyle w:val="Textbody"/>
        <w:spacing w:before="0" w:after="150"/>
        <w:jc w:val="both"/>
        <w:rPr/>
      </w:pPr>
      <w:r>
        <w:rPr>
          <w:color w:val="000000"/>
          <w:sz w:val="24"/>
          <w:szCs w:val="24"/>
        </w:rPr>
        <w:t>Проведение систематической работы по повышению квалификации педагогов. Педагоги МО повышают свою квалификацию с целью включиться в процесс внедрения обновлённых ФГОС.</w:t>
      </w:r>
    </w:p>
    <w:p>
      <w:pPr>
        <w:pStyle w:val="Textbody"/>
        <w:spacing w:before="0" w:after="150"/>
        <w:jc w:val="both"/>
        <w:rPr/>
      </w:pPr>
      <w:r>
        <w:rPr>
          <w:color w:val="000000"/>
          <w:sz w:val="24"/>
          <w:szCs w:val="24"/>
        </w:rPr>
        <w:t>Активная работа над темами самообразования.</w:t>
      </w:r>
    </w:p>
    <w:p>
      <w:pPr>
        <w:pStyle w:val="Textbody"/>
        <w:spacing w:before="0" w:after="150"/>
        <w:jc w:val="both"/>
        <w:rPr/>
      </w:pPr>
      <w:r>
        <w:rPr>
          <w:color w:val="000000"/>
          <w:sz w:val="24"/>
          <w:szCs w:val="24"/>
        </w:rPr>
        <w:t>Члены МО понимают значимость методической работы, принимают активное участие в жизни школы.</w:t>
      </w:r>
    </w:p>
    <w:p>
      <w:pPr>
        <w:pStyle w:val="Textbody"/>
        <w:spacing w:before="0" w:after="150"/>
        <w:jc w:val="both"/>
        <w:rPr/>
      </w:pPr>
      <w:r>
        <w:rPr>
          <w:color w:val="000000"/>
          <w:sz w:val="24"/>
          <w:szCs w:val="24"/>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pPr>
        <w:pStyle w:val="Textbody"/>
        <w:spacing w:before="0" w:after="150"/>
        <w:jc w:val="both"/>
        <w:rPr/>
      </w:pPr>
      <w:r>
        <w:rPr>
          <w:color w:val="000000"/>
          <w:sz w:val="24"/>
          <w:szCs w:val="24"/>
        </w:rPr>
        <w:t>Работу учителей в 202</w:t>
      </w:r>
      <w:r>
        <w:rPr>
          <w:color w:val="000000"/>
          <w:sz w:val="24"/>
          <w:szCs w:val="24"/>
        </w:rPr>
        <w:t>3</w:t>
      </w:r>
      <w:r>
        <w:rPr>
          <w:color w:val="000000"/>
          <w:sz w:val="24"/>
          <w:szCs w:val="24"/>
        </w:rPr>
        <w:t>-202</w:t>
      </w:r>
      <w:r>
        <w:rPr>
          <w:color w:val="000000"/>
          <w:sz w:val="24"/>
          <w:szCs w:val="24"/>
        </w:rPr>
        <w:t>4</w:t>
      </w:r>
      <w:r>
        <w:rPr>
          <w:color w:val="000000"/>
          <w:sz w:val="24"/>
          <w:szCs w:val="24"/>
        </w:rPr>
        <w:t xml:space="preserve"> учебном году признать хорошей.</w:t>
      </w:r>
    </w:p>
    <w:p>
      <w:pPr>
        <w:pStyle w:val="Textbody"/>
        <w:spacing w:before="0" w:after="150"/>
        <w:jc w:val="both"/>
        <w:rPr/>
      </w:pPr>
      <w:r>
        <w:rPr>
          <w:color w:val="000000"/>
          <w:sz w:val="24"/>
          <w:szCs w:val="24"/>
        </w:rPr>
        <w:t>Проблемы, над которыми предстоит работать членам МО в следующем учебном году:</w:t>
      </w:r>
    </w:p>
    <w:p>
      <w:pPr>
        <w:pStyle w:val="Textbody"/>
        <w:spacing w:before="0" w:after="150"/>
        <w:ind w:hanging="0" w:left="0" w:right="0"/>
        <w:jc w:val="both"/>
        <w:rPr/>
      </w:pPr>
      <w:r>
        <w:rPr>
          <w:color w:val="000000"/>
          <w:sz w:val="24"/>
          <w:szCs w:val="24"/>
        </w:rPr>
        <w:t>1.</w:t>
      </w:r>
      <w:r>
        <w:rPr>
          <w:color w:val="000000"/>
          <w:sz w:val="24"/>
          <w:szCs w:val="24"/>
        </w:rPr>
        <w:t>Организация работы с «сильными учениками»;</w:t>
      </w:r>
    </w:p>
    <w:p>
      <w:pPr>
        <w:pStyle w:val="Textbody"/>
        <w:numPr>
          <w:ilvl w:val="0"/>
          <w:numId w:val="2"/>
        </w:numPr>
        <w:spacing w:before="0" w:after="150"/>
        <w:ind w:hanging="0" w:left="0" w:right="0"/>
        <w:jc w:val="both"/>
        <w:rPr/>
      </w:pPr>
      <w:r>
        <w:rPr>
          <w:color w:val="000000"/>
          <w:sz w:val="24"/>
          <w:szCs w:val="24"/>
        </w:rPr>
        <w:t>Продолжение процесса самообразования;</w:t>
      </w:r>
    </w:p>
    <w:p>
      <w:pPr>
        <w:pStyle w:val="Textbody"/>
        <w:widowControl/>
        <w:numPr>
          <w:ilvl w:val="0"/>
          <w:numId w:val="2"/>
        </w:numPr>
        <w:suppressAutoHyphens w:val="true"/>
        <w:overflowPunct w:val="true"/>
        <w:bidi w:val="0"/>
        <w:spacing w:lineRule="auto" w:line="240" w:before="0" w:after="150"/>
        <w:ind w:hanging="0" w:left="737" w:right="0"/>
        <w:jc w:val="both"/>
        <w:textAlignment w:val="baseline"/>
        <w:rPr/>
      </w:pPr>
      <w:r>
        <w:rPr>
          <w:color w:val="000000"/>
          <w:sz w:val="24"/>
          <w:szCs w:val="24"/>
        </w:rPr>
        <w:t>Активное использование инновационных технологий, необходимых для работы с новыми ФГОС;</w:t>
      </w:r>
    </w:p>
    <w:p>
      <w:pPr>
        <w:pStyle w:val="Textbody"/>
        <w:numPr>
          <w:ilvl w:val="0"/>
          <w:numId w:val="2"/>
        </w:numPr>
        <w:spacing w:before="0" w:after="150"/>
        <w:ind w:hanging="0" w:left="0" w:right="0"/>
        <w:jc w:val="both"/>
        <w:rPr/>
      </w:pPr>
      <w:r>
        <w:rPr>
          <w:color w:val="000000"/>
          <w:sz w:val="24"/>
          <w:szCs w:val="24"/>
        </w:rPr>
        <w:t>Пополнение методической «копилки» школы;</w:t>
      </w:r>
    </w:p>
    <w:p>
      <w:pPr>
        <w:pStyle w:val="Textbody"/>
        <w:numPr>
          <w:ilvl w:val="0"/>
          <w:numId w:val="2"/>
        </w:numPr>
        <w:spacing w:before="0" w:after="150"/>
        <w:ind w:hanging="0" w:left="0" w:right="0"/>
        <w:jc w:val="both"/>
        <w:rPr/>
      </w:pPr>
      <w:r>
        <w:rPr>
          <w:color w:val="000000"/>
          <w:sz w:val="24"/>
          <w:szCs w:val="24"/>
        </w:rPr>
        <w:t>Повышение качества знаний обучающихся.</w:t>
      </w:r>
    </w:p>
    <w:p>
      <w:pPr>
        <w:pStyle w:val="Textbody"/>
        <w:numPr>
          <w:ilvl w:val="0"/>
          <w:numId w:val="2"/>
        </w:numPr>
        <w:spacing w:before="0" w:after="150"/>
        <w:ind w:hanging="0" w:left="0" w:right="0"/>
        <w:jc w:val="both"/>
        <w:rPr/>
      </w:pPr>
      <w:r>
        <w:rPr>
          <w:color w:val="000000"/>
          <w:sz w:val="24"/>
          <w:szCs w:val="24"/>
        </w:rPr>
        <w:t>Работа с функциональной грамотностью учителей и учащихся.</w:t>
      </w:r>
    </w:p>
    <w:p>
      <w:pPr>
        <w:pStyle w:val="Textbody"/>
        <w:spacing w:before="0" w:after="150"/>
        <w:jc w:val="both"/>
        <w:rPr>
          <w:color w:val="000000"/>
          <w:sz w:val="24"/>
          <w:szCs w:val="24"/>
        </w:rPr>
      </w:pPr>
      <w:r>
        <w:rPr/>
      </w:r>
    </w:p>
    <w:p>
      <w:pPr>
        <w:pStyle w:val="Textbody"/>
        <w:spacing w:before="0" w:after="150"/>
        <w:jc w:val="both"/>
        <w:rPr/>
      </w:pPr>
      <w:r>
        <w:rPr>
          <w:color w:val="000000"/>
          <w:sz w:val="24"/>
          <w:szCs w:val="24"/>
        </w:rPr>
        <w:t>Руководитель МО гуманитарного цикла_____________ Никитина Т.В.</w:t>
      </w:r>
    </w:p>
    <w:sectPr>
      <w:type w:val="nextPage"/>
      <w:pgSz w:w="12240" w:h="15840"/>
      <w:pgMar w:left="1020" w:right="1125"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erif">
    <w:charset w:val="01"/>
    <w:family w:val="roman"/>
    <w:pitch w:val="variable"/>
  </w:font>
  <w:font w:name="Times New Roman">
    <w:charset w:val="01"/>
    <w:family w:val="swiss"/>
    <w:pitch w:val="variable"/>
  </w:font>
  <w:font w:name="Liberation Serif">
    <w:altName w:val="Times New Roman"/>
    <w:charset w:val="01"/>
    <w:family w:val="swiss"/>
    <w:pitch w:val="variable"/>
  </w:font>
  <w:font w:name="OpenSymbol">
    <w:altName w:val="Arial Unicode MS"/>
    <w:charset w:val="01"/>
    <w:family w:val="roman"/>
    <w:pitch w:val="variable"/>
  </w:font>
  <w:font w:name="DejaVu Sans">
    <w:charset w:val="01"/>
    <w:family w:val="roman"/>
    <w:pitch w:val="variable"/>
  </w:font>
  <w:font w:name="Times New Roman">
    <w:charset w:val="01"/>
    <w:family w:val="roman"/>
    <w:pitch w:val="variable"/>
  </w:font>
  <w:font w:name="Times New Roman">
    <w:altName w:val="serif"/>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7" w:hanging="0"/>
      </w:pPr>
      <w:rPr>
        <w:rFonts w:ascii="Symbol" w:hAnsi="Symbol" w:cs="Symbol" w:hint="default"/>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2">
    <w:lvl w:ilvl="0">
      <w:start w:val="1"/>
      <w:numFmt w:val="decimal"/>
      <w:lvlText w:val="%1."/>
      <w:lvlJc w:val="left"/>
      <w:pPr>
        <w:tabs>
          <w:tab w:val="num" w:pos="0"/>
        </w:tabs>
        <w:ind w:left="707" w:hanging="0"/>
      </w:pPr>
      <w:rPr/>
    </w:lvl>
    <w:lvl w:ilvl="1">
      <w:start w:val="1"/>
      <w:numFmt w:val="decimal"/>
      <w:lvlText w:val="%2."/>
      <w:lvlJc w:val="left"/>
      <w:pPr>
        <w:tabs>
          <w:tab w:val="num" w:pos="0"/>
        </w:tabs>
        <w:ind w:left="1414" w:hanging="283"/>
      </w:pPr>
      <w:rPr/>
    </w:lvl>
    <w:lvl w:ilvl="2">
      <w:start w:val="1"/>
      <w:numFmt w:val="decimal"/>
      <w:lvlText w:val="%3."/>
      <w:lvlJc w:val="left"/>
      <w:pPr>
        <w:tabs>
          <w:tab w:val="num" w:pos="0"/>
        </w:tabs>
        <w:ind w:left="2121" w:hanging="283"/>
      </w:pPr>
      <w:rPr/>
    </w:lvl>
    <w:lvl w:ilvl="3">
      <w:start w:val="1"/>
      <w:numFmt w:val="decimal"/>
      <w:lvlText w:val="%4."/>
      <w:lvlJc w:val="left"/>
      <w:pPr>
        <w:tabs>
          <w:tab w:val="num" w:pos="0"/>
        </w:tabs>
        <w:ind w:left="2828" w:hanging="283"/>
      </w:pPr>
      <w:rPr/>
    </w:lvl>
    <w:lvl w:ilvl="4">
      <w:start w:val="1"/>
      <w:numFmt w:val="decimal"/>
      <w:lvlText w:val="%5."/>
      <w:lvlJc w:val="left"/>
      <w:pPr>
        <w:tabs>
          <w:tab w:val="num" w:pos="0"/>
        </w:tabs>
        <w:ind w:left="3535" w:hanging="283"/>
      </w:pPr>
      <w:rPr/>
    </w:lvl>
    <w:lvl w:ilvl="5">
      <w:start w:val="1"/>
      <w:numFmt w:val="decimal"/>
      <w:lvlText w:val="%6."/>
      <w:lvlJc w:val="left"/>
      <w:pPr>
        <w:tabs>
          <w:tab w:val="num" w:pos="0"/>
        </w:tabs>
        <w:ind w:left="4242" w:hanging="283"/>
      </w:pPr>
      <w:rPr/>
    </w:lvl>
    <w:lvl w:ilvl="6">
      <w:start w:val="1"/>
      <w:numFmt w:val="decimal"/>
      <w:lvlText w:val="%7."/>
      <w:lvlJc w:val="left"/>
      <w:pPr>
        <w:tabs>
          <w:tab w:val="num" w:pos="0"/>
        </w:tabs>
        <w:ind w:left="4949" w:hanging="283"/>
      </w:pPr>
      <w:rPr/>
    </w:lvl>
    <w:lvl w:ilvl="7">
      <w:start w:val="1"/>
      <w:numFmt w:val="decimal"/>
      <w:lvlText w:val="%8."/>
      <w:lvlJc w:val="left"/>
      <w:pPr>
        <w:tabs>
          <w:tab w:val="num" w:pos="0"/>
        </w:tabs>
        <w:ind w:left="5656" w:hanging="283"/>
      </w:pPr>
      <w:rPr/>
    </w:lvl>
    <w:lvl w:ilvl="8">
      <w:start w:val="1"/>
      <w:numFmt w:val="decimal"/>
      <w:lvlText w:val="%9."/>
      <w:lvlJc w:val="left"/>
      <w:pPr>
        <w:tabs>
          <w:tab w:val="num" w:pos="0"/>
        </w:tabs>
        <w:ind w:left="6363" w:hanging="283"/>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Source Han Sans" w:cs="Gargi-1.2b"/>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textAlignment w:val="baseline"/>
    </w:pPr>
    <w:rPr>
      <w:rFonts w:ascii="DejaVu Serif" w:hAnsi="DejaVu Serif" w:eastAsia="Source Han Sans" w:cs="Gargi-1.2b"/>
      <w:color w:val="auto"/>
      <w:kern w:val="2"/>
      <w:sz w:val="24"/>
      <w:szCs w:val="24"/>
      <w:lang w:val="ru-RU" w:eastAsia="zh-CN" w:bidi="hi-IN"/>
    </w:rPr>
  </w:style>
  <w:style w:type="paragraph" w:styleId="Heading2">
    <w:name w:val="Heading 2"/>
    <w:basedOn w:val="Standard"/>
    <w:qFormat/>
    <w:pPr>
      <w:numPr>
        <w:ilvl w:val="0"/>
        <w:numId w:val="0"/>
      </w:numPr>
      <w:spacing w:before="51" w:after="120"/>
      <w:ind w:hanging="0" w:left="1123" w:right="0"/>
      <w:outlineLvl w:val="1"/>
    </w:pPr>
    <w:rPr>
      <w:rFonts w:ascii="Times New Roman" w:hAnsi="Times New Roman" w:eastAsia="Times New Roman" w:cs="Times New Roman"/>
      <w:b/>
      <w:bCs/>
      <w:i/>
      <w:sz w:val="28"/>
      <w:szCs w:val="28"/>
      <w:u w:val="single" w:color="000000"/>
      <w:lang w:eastAsia="ru-RU" w:bidi="ru-RU"/>
    </w:rPr>
  </w:style>
  <w:style w:type="paragraph" w:styleId="Heading4">
    <w:name w:val="Heading 4"/>
    <w:basedOn w:val="Style14"/>
    <w:next w:val="BodyText"/>
    <w:qFormat/>
    <w:pPr>
      <w:spacing w:before="120" w:after="120"/>
      <w:outlineLvl w:val="3"/>
    </w:pPr>
    <w:rPr>
      <w:rFonts w:ascii="Liberation Serif" w:hAnsi="Liberation Serif" w:eastAsia="DejaVu Sans" w:cs="DejaVu Sans"/>
      <w:b/>
      <w:bCs/>
      <w:sz w:val="24"/>
      <w:szCs w:val="24"/>
    </w:rPr>
  </w:style>
  <w:style w:type="character" w:styleId="DefaultParagraphFont">
    <w:name w:val="Default Paragraph Font"/>
    <w:qFormat/>
    <w:rPr/>
  </w:style>
  <w:style w:type="character" w:styleId="Style12">
    <w:name w:val="Маркеры"/>
    <w:qFormat/>
    <w:rPr>
      <w:rFonts w:ascii="OpenSymbol" w:hAnsi="OpenSymbol" w:eastAsia="OpenSymbol" w:cs="OpenSymbol"/>
    </w:rPr>
  </w:style>
  <w:style w:type="character" w:styleId="Style13">
    <w:name w:val="Символ нумерации"/>
    <w:qFormat/>
    <w:rPr/>
  </w:style>
  <w:style w:type="paragraph" w:styleId="Style14">
    <w:name w:val="Заголовок"/>
    <w:basedOn w:val="Standard"/>
    <w:next w:val="Textbody"/>
    <w:qFormat/>
    <w:pPr>
      <w:keepNext w:val="true"/>
      <w:spacing w:before="240" w:after="120"/>
    </w:pPr>
    <w:rPr>
      <w:rFonts w:ascii="DejaVu Sans" w:hAnsi="DejaVu Sans"/>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Style15">
    <w:name w:val="Указатель"/>
    <w:basedOn w:val="Standard"/>
    <w:qFormat/>
    <w:pPr>
      <w:suppressLineNumbers/>
    </w:pPr>
    <w:rPr/>
  </w:style>
  <w:style w:type="paragraph" w:styleId="Standard">
    <w:name w:val="Standard"/>
    <w:qFormat/>
    <w:pPr>
      <w:widowControl/>
      <w:suppressAutoHyphens w:val="true"/>
      <w:overflowPunct w:val="true"/>
      <w:bidi w:val="0"/>
      <w:spacing w:before="0" w:after="0"/>
      <w:jc w:val="left"/>
      <w:textAlignment w:val="baseline"/>
    </w:pPr>
    <w:rPr>
      <w:rFonts w:ascii="DejaVu Serif" w:hAnsi="DejaVu Serif" w:eastAsia="Source Han Sans" w:cs="Gargi-1.2b"/>
      <w:color w:val="auto"/>
      <w:kern w:val="2"/>
      <w:sz w:val="24"/>
      <w:szCs w:val="24"/>
      <w:lang w:val="ru-RU" w:eastAsia="zh-CN" w:bidi="hi-IN"/>
    </w:rPr>
  </w:style>
  <w:style w:type="paragraph" w:styleId="Textbody">
    <w:name w:val="Text body"/>
    <w:basedOn w:val="Standard"/>
    <w:qFormat/>
    <w:pPr>
      <w:spacing w:lineRule="auto" w:line="240" w:before="0" w:after="0"/>
      <w:ind w:hanging="0" w:left="398" w:right="0"/>
      <w:jc w:val="both"/>
    </w:pPr>
    <w:rPr/>
  </w:style>
  <w:style w:type="paragraph" w:styleId="Caption1">
    <w:name w:val="caption1"/>
    <w:basedOn w:val="Standard"/>
    <w:qFormat/>
    <w:pPr>
      <w:suppressLineNumbers/>
      <w:spacing w:before="120" w:after="120"/>
    </w:pPr>
    <w:rPr>
      <w:i/>
      <w:iCs/>
    </w:rPr>
  </w:style>
  <w:style w:type="paragraph" w:styleId="Style16">
    <w:name w:val="Содержимое таблицы"/>
    <w:basedOn w:val="Standard"/>
    <w:qFormat/>
    <w:pPr>
      <w:suppressLineNumbers/>
    </w:pPr>
    <w:rPr/>
  </w:style>
  <w:style w:type="paragraph" w:styleId="Style17">
    <w:name w:val="Заголовок таблицы"/>
    <w:basedOn w:val="Style16"/>
    <w:qFormat/>
    <w:pPr>
      <w:jc w:val="center"/>
    </w:pPr>
    <w:rPr>
      <w:b/>
      <w:bCs/>
    </w:rPr>
  </w:style>
  <w:style w:type="paragraph" w:styleId="TableParagraph">
    <w:name w:val="Table Paragraph"/>
    <w:basedOn w:val="Standard"/>
    <w:qFormat/>
    <w:pPr/>
    <w:rPr>
      <w:rFonts w:ascii="Times New Roman" w:hAnsi="Times New Roman" w:eastAsia="Times New Roman" w:cs="Times New Roman"/>
      <w:lang w:eastAsia="en-US" w:bidi="ar-SA"/>
    </w:rPr>
  </w:style>
  <w:style w:type="paragraph" w:styleId="ListParagraph">
    <w:name w:val="List Paragraph"/>
    <w:basedOn w:val="Normal"/>
    <w:qFormat/>
    <w:pPr>
      <w:spacing w:before="0" w:after="16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431</TotalTime>
  <Application>LibreOffice/24.2.3.2$Linux_X86_64 LibreOffice_project/420$Build-2</Application>
  <AppVersion>15.0000</AppVersion>
  <Pages>28</Pages>
  <Words>8023</Words>
  <Characters>56733</Characters>
  <CharactersWithSpaces>64349</CharactersWithSpaces>
  <Paragraphs>708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2021-06-28T07:39:00Z</dcterms:created>
  <dc:creator>user</dc:creator>
  <dc:description/>
  <dc:language>ru-RU</dc:language>
  <cp:lastModifiedBy/>
  <dcterms:modified xsi:type="dcterms:W3CDTF">2024-07-11T21:47:55Z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